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9E7171" w:rsidRPr="00400FA1">
        <w:trPr>
          <w:jc w:val="center"/>
        </w:trPr>
        <w:tc>
          <w:tcPr>
            <w:tcW w:w="1809" w:type="dxa"/>
            <w:vAlign w:val="center"/>
          </w:tcPr>
          <w:p w:rsidR="009E7171" w:rsidRPr="00400FA1" w:rsidRDefault="009E7171" w:rsidP="00636FD7">
            <w:pPr>
              <w:spacing w:after="0" w:line="240" w:lineRule="auto"/>
              <w:jc w:val="center"/>
              <w:rPr>
                <w:rFonts w:ascii="Arial" w:hAnsi="Arial" w:cs="Arial"/>
                <w:b/>
                <w:sz w:val="20"/>
                <w:szCs w:val="20"/>
              </w:rPr>
            </w:pPr>
            <w:r w:rsidRPr="00400FA1">
              <w:rPr>
                <w:rFonts w:ascii="Arial" w:hAnsi="Arial" w:cs="Arial"/>
                <w:b/>
                <w:sz w:val="20"/>
                <w:szCs w:val="20"/>
              </w:rPr>
              <w:t>DESEMPEÑO</w:t>
            </w:r>
          </w:p>
        </w:tc>
        <w:tc>
          <w:tcPr>
            <w:tcW w:w="6829" w:type="dxa"/>
            <w:vAlign w:val="center"/>
          </w:tcPr>
          <w:p w:rsidR="00FA1D54" w:rsidRDefault="00FA1D54" w:rsidP="00636FD7">
            <w:pPr>
              <w:spacing w:after="0" w:line="240" w:lineRule="auto"/>
              <w:contextualSpacing/>
              <w:jc w:val="center"/>
              <w:rPr>
                <w:rFonts w:ascii="Verdana" w:hAnsi="Verdana"/>
                <w:sz w:val="20"/>
                <w:szCs w:val="20"/>
              </w:rPr>
            </w:pPr>
          </w:p>
          <w:p w:rsidR="009E7171" w:rsidRDefault="009E7171" w:rsidP="00636FD7">
            <w:pPr>
              <w:spacing w:after="0" w:line="240" w:lineRule="auto"/>
              <w:contextualSpacing/>
              <w:jc w:val="center"/>
              <w:rPr>
                <w:rFonts w:ascii="Verdana" w:hAnsi="Verdana"/>
                <w:sz w:val="20"/>
                <w:szCs w:val="20"/>
              </w:rPr>
            </w:pPr>
            <w:r w:rsidRPr="009E7171">
              <w:rPr>
                <w:rFonts w:ascii="Verdana" w:hAnsi="Verdana"/>
                <w:sz w:val="20"/>
                <w:szCs w:val="20"/>
              </w:rPr>
              <w:t>Analizo relaciones espaciales bidimensionales y tridimensionales de mi espacio circundante a través de la representación de sus características (puntos cardi</w:t>
            </w:r>
            <w:r w:rsidR="00636FD7">
              <w:rPr>
                <w:rFonts w:ascii="Verdana" w:hAnsi="Verdana"/>
                <w:sz w:val="20"/>
                <w:szCs w:val="20"/>
              </w:rPr>
              <w:t>nales, distancias, direcciones)</w:t>
            </w:r>
            <w:r w:rsidR="00C169E8">
              <w:rPr>
                <w:rFonts w:ascii="Verdana" w:hAnsi="Verdana"/>
                <w:sz w:val="20"/>
                <w:szCs w:val="20"/>
              </w:rPr>
              <w:t>.</w:t>
            </w:r>
            <w:r w:rsidRPr="009E7171">
              <w:rPr>
                <w:rFonts w:ascii="Verdana" w:hAnsi="Verdana"/>
                <w:sz w:val="20"/>
                <w:szCs w:val="20"/>
              </w:rPr>
              <w:t xml:space="preserve"> </w:t>
            </w:r>
          </w:p>
          <w:p w:rsidR="00C169E8" w:rsidRPr="00400FA1" w:rsidRDefault="00C169E8" w:rsidP="00636FD7">
            <w:pPr>
              <w:spacing w:after="0" w:line="240" w:lineRule="auto"/>
              <w:contextualSpacing/>
              <w:jc w:val="center"/>
              <w:rPr>
                <w:rFonts w:ascii="Arial" w:hAnsi="Arial" w:cs="Arial"/>
                <w:sz w:val="20"/>
                <w:szCs w:val="20"/>
              </w:rPr>
            </w:pPr>
          </w:p>
        </w:tc>
      </w:tr>
      <w:tr w:rsidR="009E7171" w:rsidRPr="00400FA1">
        <w:trPr>
          <w:jc w:val="center"/>
        </w:trPr>
        <w:tc>
          <w:tcPr>
            <w:tcW w:w="1809" w:type="dxa"/>
            <w:vAlign w:val="center"/>
          </w:tcPr>
          <w:p w:rsidR="009E7171" w:rsidRPr="00400FA1" w:rsidRDefault="009E7171" w:rsidP="00636FD7">
            <w:pPr>
              <w:spacing w:after="0" w:line="240" w:lineRule="auto"/>
              <w:jc w:val="center"/>
              <w:rPr>
                <w:rFonts w:ascii="Arial" w:hAnsi="Arial" w:cs="Arial"/>
                <w:b/>
                <w:sz w:val="20"/>
                <w:szCs w:val="20"/>
              </w:rPr>
            </w:pPr>
            <w:r w:rsidRPr="00400FA1">
              <w:rPr>
                <w:rFonts w:ascii="Arial" w:hAnsi="Arial" w:cs="Arial"/>
                <w:b/>
                <w:sz w:val="20"/>
                <w:szCs w:val="20"/>
              </w:rPr>
              <w:t>CRITERIO DE EVALUACIÓN COGNITIVO</w:t>
            </w:r>
          </w:p>
        </w:tc>
        <w:tc>
          <w:tcPr>
            <w:tcW w:w="6829" w:type="dxa"/>
            <w:vAlign w:val="center"/>
          </w:tcPr>
          <w:p w:rsidR="00FA1D54" w:rsidRDefault="00FA1D54" w:rsidP="00636FD7">
            <w:pPr>
              <w:jc w:val="center"/>
              <w:rPr>
                <w:rFonts w:ascii="Verdana" w:hAnsi="Verdana"/>
                <w:sz w:val="20"/>
                <w:szCs w:val="20"/>
              </w:rPr>
            </w:pPr>
          </w:p>
          <w:p w:rsidR="009E7171" w:rsidRDefault="009E7171" w:rsidP="00636FD7">
            <w:pPr>
              <w:jc w:val="center"/>
              <w:rPr>
                <w:rFonts w:ascii="Verdana" w:hAnsi="Verdana"/>
                <w:sz w:val="20"/>
                <w:szCs w:val="20"/>
              </w:rPr>
            </w:pPr>
            <w:r w:rsidRPr="009E7171">
              <w:rPr>
                <w:rFonts w:ascii="Verdana" w:hAnsi="Verdana"/>
                <w:sz w:val="20"/>
                <w:szCs w:val="20"/>
              </w:rPr>
              <w:t>Comprendo que son relaciones espaciales  bidimensionales y tridimensionales</w:t>
            </w:r>
          </w:p>
        </w:tc>
      </w:tr>
    </w:tbl>
    <w:p w:rsidR="009E7171" w:rsidRPr="00400FA1" w:rsidRDefault="009E7171" w:rsidP="009E7171">
      <w:pPr>
        <w:spacing w:after="0" w:line="240" w:lineRule="auto"/>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9E7171" w:rsidRPr="00400FA1">
        <w:tc>
          <w:tcPr>
            <w:tcW w:w="10112" w:type="dxa"/>
            <w:shd w:val="clear" w:color="auto" w:fill="8064A2"/>
          </w:tcPr>
          <w:p w:rsidR="009E7171" w:rsidRPr="00400FA1" w:rsidRDefault="009E7171" w:rsidP="00636FD7">
            <w:pPr>
              <w:spacing w:after="0" w:line="240" w:lineRule="auto"/>
              <w:textAlignment w:val="baseline"/>
              <w:outlineLvl w:val="0"/>
              <w:rPr>
                <w:rFonts w:ascii="Arial" w:hAnsi="Arial" w:cs="Arial"/>
                <w:b/>
                <w:bCs/>
                <w:color w:val="FFFFFF"/>
                <w:sz w:val="20"/>
                <w:szCs w:val="20"/>
              </w:rPr>
            </w:pPr>
            <w:r w:rsidRPr="00400FA1">
              <w:rPr>
                <w:rFonts w:ascii="Arial" w:hAnsi="Arial" w:cs="Arial"/>
                <w:b/>
                <w:bCs/>
                <w:color w:val="FFFFFF"/>
                <w:sz w:val="20"/>
                <w:szCs w:val="20"/>
              </w:rPr>
              <w:t>NOTA PARA EL DOCENTE:</w:t>
            </w:r>
          </w:p>
          <w:p w:rsidR="009E7171" w:rsidRPr="00400FA1" w:rsidRDefault="009E7171" w:rsidP="00636FD7">
            <w:pPr>
              <w:spacing w:after="0" w:line="240" w:lineRule="auto"/>
              <w:textAlignment w:val="baseline"/>
              <w:outlineLvl w:val="0"/>
              <w:rPr>
                <w:rFonts w:ascii="Arial" w:hAnsi="Arial" w:cs="Arial"/>
                <w:b/>
                <w:bCs/>
                <w:i/>
                <w:color w:val="FFFFFF"/>
                <w:sz w:val="20"/>
                <w:szCs w:val="20"/>
                <w:u w:val="single"/>
              </w:rPr>
            </w:pPr>
            <w:r w:rsidRPr="00400FA1">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9E7171" w:rsidRPr="00400FA1" w:rsidRDefault="009E7171" w:rsidP="009E7171">
      <w:pPr>
        <w:spacing w:after="0" w:line="240" w:lineRule="auto"/>
        <w:contextualSpacing/>
        <w:rPr>
          <w:rFonts w:ascii="Arial" w:hAnsi="Arial" w:cs="Arial"/>
          <w:b/>
          <w:color w:val="215868"/>
          <w:sz w:val="20"/>
          <w:szCs w:val="20"/>
        </w:rPr>
      </w:pPr>
    </w:p>
    <w:p w:rsidR="009E7171" w:rsidRPr="00400FA1" w:rsidRDefault="00DA59C5" w:rsidP="009E7171">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55680;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9E7171" w:rsidRPr="00400FA1">
        <w:rPr>
          <w:rFonts w:ascii="Arial" w:hAnsi="Arial" w:cs="Arial"/>
          <w:b/>
          <w:color w:val="215868"/>
          <w:sz w:val="20"/>
          <w:szCs w:val="20"/>
        </w:rPr>
        <w:t>EXPLOREMOS</w:t>
      </w:r>
    </w:p>
    <w:p w:rsidR="009E7171" w:rsidRPr="00400FA1" w:rsidRDefault="009E7171" w:rsidP="009E7171">
      <w:pPr>
        <w:spacing w:after="0" w:line="240" w:lineRule="auto"/>
        <w:ind w:left="780"/>
        <w:rPr>
          <w:rFonts w:ascii="Arial" w:hAnsi="Arial" w:cs="Arial"/>
          <w:sz w:val="20"/>
          <w:szCs w:val="20"/>
        </w:rPr>
      </w:pPr>
    </w:p>
    <w:p w:rsidR="005246F1" w:rsidRDefault="005246F1" w:rsidP="005246F1">
      <w:pPr>
        <w:pStyle w:val="Prrafodelista"/>
        <w:spacing w:after="0" w:line="240" w:lineRule="auto"/>
        <w:ind w:left="1140"/>
        <w:jc w:val="both"/>
        <w:rPr>
          <w:rFonts w:ascii="Arial" w:hAnsi="Arial" w:cs="Arial"/>
          <w:sz w:val="20"/>
          <w:szCs w:val="20"/>
        </w:rPr>
      </w:pPr>
    </w:p>
    <w:p w:rsidR="00E66D9A" w:rsidRDefault="00E66D9A" w:rsidP="00E66D9A">
      <w:pPr>
        <w:pStyle w:val="Prrafodelista"/>
        <w:numPr>
          <w:ilvl w:val="0"/>
          <w:numId w:val="9"/>
        </w:numPr>
        <w:spacing w:after="0" w:line="240" w:lineRule="auto"/>
        <w:jc w:val="both"/>
        <w:rPr>
          <w:rFonts w:ascii="Arial" w:hAnsi="Arial" w:cs="Arial"/>
          <w:sz w:val="20"/>
          <w:szCs w:val="20"/>
        </w:rPr>
      </w:pPr>
      <w:r w:rsidRPr="0012797C">
        <w:rPr>
          <w:rFonts w:ascii="Arial" w:hAnsi="Arial" w:cs="Arial"/>
          <w:sz w:val="20"/>
          <w:szCs w:val="20"/>
        </w:rPr>
        <w:t xml:space="preserve">¿Qué </w:t>
      </w:r>
      <w:r w:rsidR="00AF3B9B">
        <w:rPr>
          <w:rFonts w:ascii="Arial" w:hAnsi="Arial" w:cs="Arial"/>
          <w:sz w:val="20"/>
          <w:szCs w:val="20"/>
        </w:rPr>
        <w:t xml:space="preserve">es un espacio </w:t>
      </w:r>
      <w:r>
        <w:rPr>
          <w:rFonts w:ascii="Arial" w:hAnsi="Arial" w:cs="Arial"/>
          <w:sz w:val="20"/>
          <w:szCs w:val="20"/>
        </w:rPr>
        <w:t>bidimensional</w:t>
      </w:r>
      <w:r w:rsidR="00AF3B9B">
        <w:rPr>
          <w:rFonts w:ascii="Arial" w:hAnsi="Arial" w:cs="Arial"/>
          <w:sz w:val="20"/>
          <w:szCs w:val="20"/>
        </w:rPr>
        <w:t>?</w:t>
      </w:r>
      <w:r w:rsidRPr="0012797C">
        <w:rPr>
          <w:rFonts w:ascii="Arial" w:hAnsi="Arial" w:cs="Arial"/>
          <w:sz w:val="20"/>
          <w:szCs w:val="20"/>
        </w:rPr>
        <w:t xml:space="preserve"> </w:t>
      </w:r>
    </w:p>
    <w:p w:rsidR="004571F0" w:rsidRDefault="004959DB" w:rsidP="004571F0">
      <w:pPr>
        <w:pStyle w:val="Prrafodelista"/>
        <w:numPr>
          <w:ilvl w:val="0"/>
          <w:numId w:val="9"/>
        </w:numPr>
        <w:spacing w:after="0" w:line="240" w:lineRule="auto"/>
        <w:jc w:val="both"/>
        <w:rPr>
          <w:rFonts w:ascii="Arial" w:hAnsi="Arial" w:cs="Arial"/>
          <w:b/>
          <w:sz w:val="20"/>
          <w:szCs w:val="20"/>
        </w:rPr>
      </w:pPr>
      <w:r w:rsidRPr="004571F0">
        <w:rPr>
          <w:rFonts w:ascii="Arial" w:hAnsi="Arial" w:cs="Arial"/>
          <w:sz w:val="20"/>
          <w:szCs w:val="20"/>
        </w:rPr>
        <w:t xml:space="preserve">¿Qué es un espacio  tridimensional? </w:t>
      </w:r>
    </w:p>
    <w:p w:rsidR="004571F0" w:rsidRPr="004571F0" w:rsidRDefault="004571F0" w:rsidP="004571F0">
      <w:pPr>
        <w:pStyle w:val="Prrafodelista"/>
        <w:spacing w:after="0" w:line="240" w:lineRule="auto"/>
        <w:ind w:left="1140"/>
        <w:jc w:val="both"/>
        <w:rPr>
          <w:rFonts w:ascii="Arial" w:hAnsi="Arial" w:cs="Arial"/>
          <w:b/>
          <w:sz w:val="20"/>
          <w:szCs w:val="20"/>
        </w:rPr>
      </w:pPr>
    </w:p>
    <w:p w:rsidR="004571F0" w:rsidRPr="004571F0" w:rsidRDefault="004571F0" w:rsidP="004571F0">
      <w:pPr>
        <w:spacing w:after="0" w:line="240" w:lineRule="auto"/>
        <w:jc w:val="both"/>
        <w:rPr>
          <w:rFonts w:ascii="Arial" w:hAnsi="Arial" w:cs="Arial"/>
          <w:b/>
          <w:color w:val="215868"/>
          <w:sz w:val="20"/>
          <w:szCs w:val="20"/>
        </w:rPr>
      </w:pPr>
      <w:r w:rsidRPr="004571F0">
        <w:rPr>
          <w:rFonts w:ascii="Arial" w:hAnsi="Arial" w:cs="Arial"/>
          <w:b/>
          <w:color w:val="215868"/>
          <w:sz w:val="20"/>
          <w:szCs w:val="20"/>
        </w:rPr>
        <w:t>CONOZCAMOS</w:t>
      </w:r>
    </w:p>
    <w:p w:rsidR="00C06FB8" w:rsidRDefault="00DA59C5" w:rsidP="004571F0">
      <w:pPr>
        <w:pStyle w:val="Prrafodelista"/>
        <w:spacing w:after="0" w:line="240" w:lineRule="auto"/>
        <w:ind w:left="1140"/>
        <w:jc w:val="both"/>
        <w:rPr>
          <w:rFonts w:ascii="Arial" w:hAnsi="Arial" w:cs="Arial"/>
          <w:color w:val="1F497D"/>
          <w:sz w:val="20"/>
          <w:szCs w:val="20"/>
        </w:rPr>
      </w:pPr>
      <w:r>
        <w:rPr>
          <w:noProof/>
        </w:rPr>
        <w:pict>
          <v:line id="_x0000_s1030" style="position:absolute;left:0;text-align:left;z-index:251656704;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571F0" w:rsidRPr="004571F0" w:rsidRDefault="004571F0" w:rsidP="004571F0">
      <w:pPr>
        <w:pStyle w:val="Prrafodelista"/>
        <w:spacing w:after="0" w:line="240" w:lineRule="auto"/>
        <w:ind w:left="1140"/>
        <w:jc w:val="both"/>
        <w:rPr>
          <w:rFonts w:ascii="Arial" w:hAnsi="Arial" w:cs="Arial"/>
          <w:color w:val="1F497D"/>
          <w:sz w:val="20"/>
          <w:szCs w:val="20"/>
        </w:rPr>
      </w:pPr>
    </w:p>
    <w:p w:rsidR="00152FDD" w:rsidRDefault="00152FDD" w:rsidP="00152FDD">
      <w:pPr>
        <w:spacing w:after="0" w:line="240" w:lineRule="auto"/>
        <w:contextualSpacing/>
        <w:rPr>
          <w:rFonts w:ascii="Arial" w:hAnsi="Arial" w:cs="Arial"/>
          <w:b/>
          <w:color w:val="215868"/>
          <w:sz w:val="20"/>
          <w:szCs w:val="20"/>
        </w:rPr>
      </w:pPr>
    </w:p>
    <w:p w:rsidR="006E4D8E" w:rsidRDefault="00152FDD" w:rsidP="006E4D8E">
      <w:pPr>
        <w:pStyle w:val="Prrafodelista"/>
        <w:numPr>
          <w:ilvl w:val="0"/>
          <w:numId w:val="11"/>
        </w:numPr>
        <w:spacing w:after="0" w:line="240" w:lineRule="auto"/>
        <w:jc w:val="both"/>
        <w:rPr>
          <w:rFonts w:ascii="Arial" w:hAnsi="Arial" w:cs="Arial"/>
          <w:sz w:val="20"/>
          <w:szCs w:val="20"/>
        </w:rPr>
      </w:pPr>
      <w:r w:rsidRPr="002D2206">
        <w:rPr>
          <w:rFonts w:ascii="Arial" w:hAnsi="Arial" w:cs="Arial"/>
          <w:sz w:val="20"/>
          <w:szCs w:val="20"/>
        </w:rPr>
        <w:t>¿</w:t>
      </w:r>
      <w:r w:rsidR="002D2206">
        <w:rPr>
          <w:rFonts w:ascii="Arial" w:hAnsi="Arial" w:cs="Arial"/>
          <w:sz w:val="20"/>
          <w:szCs w:val="20"/>
        </w:rPr>
        <w:t>Qué es un espacio bidimensional?</w:t>
      </w:r>
    </w:p>
    <w:p w:rsidR="002D2206" w:rsidRPr="002D2206" w:rsidRDefault="002D2206" w:rsidP="002D2206">
      <w:pPr>
        <w:pStyle w:val="Prrafodelista"/>
        <w:spacing w:after="0" w:line="240" w:lineRule="auto"/>
        <w:ind w:left="1140"/>
        <w:jc w:val="both"/>
        <w:rPr>
          <w:rFonts w:ascii="Arial" w:hAnsi="Arial" w:cs="Arial"/>
          <w:sz w:val="20"/>
          <w:szCs w:val="20"/>
        </w:rPr>
      </w:pPr>
    </w:p>
    <w:p w:rsidR="00A44EC1" w:rsidRDefault="00430BF9" w:rsidP="00430BF9">
      <w:pPr>
        <w:spacing w:after="0" w:line="240" w:lineRule="auto"/>
        <w:jc w:val="both"/>
        <w:rPr>
          <w:rFonts w:ascii="Arial" w:hAnsi="Arial" w:cs="Arial"/>
          <w:sz w:val="20"/>
          <w:szCs w:val="20"/>
        </w:rPr>
      </w:pPr>
      <w:r>
        <w:rPr>
          <w:rFonts w:ascii="Arial" w:hAnsi="Arial" w:cs="Arial"/>
          <w:sz w:val="20"/>
          <w:szCs w:val="20"/>
        </w:rPr>
        <w:t xml:space="preserve">Cuando </w:t>
      </w:r>
      <w:r w:rsidR="006E4D8E">
        <w:rPr>
          <w:rFonts w:ascii="Arial" w:hAnsi="Arial" w:cs="Arial"/>
          <w:sz w:val="20"/>
          <w:szCs w:val="20"/>
        </w:rPr>
        <w:t>hablamos de</w:t>
      </w:r>
      <w:r>
        <w:rPr>
          <w:rFonts w:ascii="Arial" w:hAnsi="Arial" w:cs="Arial"/>
          <w:sz w:val="20"/>
          <w:szCs w:val="20"/>
        </w:rPr>
        <w:t xml:space="preserve"> un </w:t>
      </w:r>
      <w:r w:rsidRPr="004C7D25">
        <w:rPr>
          <w:rFonts w:ascii="Arial" w:hAnsi="Arial" w:cs="Arial"/>
          <w:b/>
          <w:sz w:val="20"/>
          <w:szCs w:val="20"/>
        </w:rPr>
        <w:t>espacio bidimensional</w:t>
      </w:r>
      <w:r>
        <w:rPr>
          <w:rFonts w:ascii="Arial" w:hAnsi="Arial" w:cs="Arial"/>
          <w:sz w:val="20"/>
          <w:szCs w:val="20"/>
        </w:rPr>
        <w:t>, estamos haciendo referencia a todas las figuras “planas” que sólo poseen dos características que llamamos dimensiones, por ejemplo s</w:t>
      </w:r>
      <w:r w:rsidR="002D2206">
        <w:rPr>
          <w:rFonts w:ascii="Arial" w:hAnsi="Arial" w:cs="Arial"/>
          <w:sz w:val="20"/>
          <w:szCs w:val="20"/>
        </w:rPr>
        <w:t>ó</w:t>
      </w:r>
      <w:r>
        <w:rPr>
          <w:rFonts w:ascii="Arial" w:hAnsi="Arial" w:cs="Arial"/>
          <w:sz w:val="20"/>
          <w:szCs w:val="20"/>
        </w:rPr>
        <w:t xml:space="preserve">lo tienen </w:t>
      </w:r>
      <w:r w:rsidR="00B96C87">
        <w:rPr>
          <w:rFonts w:ascii="Arial" w:hAnsi="Arial" w:cs="Arial"/>
          <w:sz w:val="20"/>
          <w:szCs w:val="20"/>
        </w:rPr>
        <w:t>largo</w:t>
      </w:r>
      <w:r>
        <w:rPr>
          <w:rFonts w:ascii="Arial" w:hAnsi="Arial" w:cs="Arial"/>
          <w:sz w:val="20"/>
          <w:szCs w:val="20"/>
        </w:rPr>
        <w:t xml:space="preserve"> y alto, </w:t>
      </w:r>
      <w:r w:rsidR="00B96C87">
        <w:rPr>
          <w:rFonts w:ascii="Arial" w:hAnsi="Arial" w:cs="Arial"/>
          <w:sz w:val="20"/>
          <w:szCs w:val="20"/>
        </w:rPr>
        <w:t>no tienen un espesor (ancho</w:t>
      </w:r>
      <w:r w:rsidR="002D2206">
        <w:rPr>
          <w:rFonts w:ascii="Arial" w:hAnsi="Arial" w:cs="Arial"/>
          <w:sz w:val="20"/>
          <w:szCs w:val="20"/>
        </w:rPr>
        <w:t xml:space="preserve"> o</w:t>
      </w:r>
      <w:r w:rsidR="00B96C87">
        <w:rPr>
          <w:rFonts w:ascii="Arial" w:hAnsi="Arial" w:cs="Arial"/>
          <w:sz w:val="20"/>
          <w:szCs w:val="20"/>
        </w:rPr>
        <w:t xml:space="preserve"> profundidad), por ello  estas figuras</w:t>
      </w:r>
      <w:r>
        <w:rPr>
          <w:rFonts w:ascii="Arial" w:hAnsi="Arial" w:cs="Arial"/>
          <w:sz w:val="20"/>
          <w:szCs w:val="20"/>
        </w:rPr>
        <w:t xml:space="preserve"> nunca podríamos tomarlas en la mano</w:t>
      </w:r>
      <w:r w:rsidR="00A44EC1">
        <w:rPr>
          <w:rFonts w:ascii="Arial" w:hAnsi="Arial" w:cs="Arial"/>
          <w:sz w:val="20"/>
          <w:szCs w:val="20"/>
        </w:rPr>
        <w:t>.</w:t>
      </w:r>
      <w:r w:rsidR="006E4D8E" w:rsidRPr="006E4D8E">
        <w:rPr>
          <w:rFonts w:ascii="Arial" w:eastAsia="Times New Roman" w:hAnsi="Arial" w:cs="Arial"/>
          <w:color w:val="auto"/>
          <w:sz w:val="20"/>
          <w:szCs w:val="20"/>
          <w:vertAlign w:val="superscript"/>
          <w:lang w:val="es-ES" w:eastAsia="es-ES"/>
        </w:rPr>
        <w:t xml:space="preserve"> </w:t>
      </w:r>
      <w:r w:rsidR="006E4D8E" w:rsidRPr="00E31161">
        <w:rPr>
          <w:rFonts w:ascii="Arial" w:eastAsia="Times New Roman" w:hAnsi="Arial" w:cs="Arial"/>
          <w:color w:val="auto"/>
          <w:sz w:val="20"/>
          <w:szCs w:val="20"/>
          <w:vertAlign w:val="superscript"/>
          <w:lang w:val="es-ES" w:eastAsia="es-ES"/>
        </w:rPr>
        <w:footnoteReference w:id="1"/>
      </w:r>
    </w:p>
    <w:p w:rsidR="00A44EC1" w:rsidRDefault="00A44EC1" w:rsidP="00430BF9">
      <w:pPr>
        <w:spacing w:after="0" w:line="240" w:lineRule="auto"/>
        <w:jc w:val="both"/>
        <w:rPr>
          <w:rFonts w:ascii="Arial" w:hAnsi="Arial" w:cs="Arial"/>
          <w:sz w:val="20"/>
          <w:szCs w:val="20"/>
        </w:rPr>
      </w:pPr>
    </w:p>
    <w:tbl>
      <w:tblPr>
        <w:tblW w:w="8897" w:type="dxa"/>
        <w:jc w:val="right"/>
        <w:tblInd w:w="61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897"/>
      </w:tblGrid>
      <w:tr w:rsidR="00B96C87" w:rsidRPr="00E47888">
        <w:trPr>
          <w:jc w:val="right"/>
        </w:trPr>
        <w:tc>
          <w:tcPr>
            <w:tcW w:w="8897" w:type="dxa"/>
            <w:shd w:val="clear" w:color="auto" w:fill="4F81BD"/>
          </w:tcPr>
          <w:p w:rsidR="00B96C87" w:rsidRDefault="00B96C87" w:rsidP="00B96C87">
            <w:pPr>
              <w:spacing w:after="0" w:line="240" w:lineRule="auto"/>
              <w:rPr>
                <w:rFonts w:ascii="Arial" w:eastAsia="Times New Roman" w:hAnsi="Arial" w:cs="Arial"/>
                <w:b/>
                <w:bCs/>
                <w:i/>
                <w:color w:val="FFFFFF"/>
                <w:sz w:val="20"/>
                <w:szCs w:val="20"/>
                <w:lang w:val="es-ES" w:eastAsia="es-ES"/>
              </w:rPr>
            </w:pPr>
            <w:r w:rsidRPr="00E47888">
              <w:rPr>
                <w:rFonts w:ascii="Arial" w:eastAsia="Times New Roman" w:hAnsi="Arial" w:cs="Arial"/>
                <w:b/>
                <w:bCs/>
                <w:i/>
                <w:color w:val="FFFFFF"/>
                <w:sz w:val="20"/>
                <w:szCs w:val="20"/>
                <w:lang w:val="es-ES" w:eastAsia="es-ES"/>
              </w:rPr>
              <w:t xml:space="preserve">Consulte el siguiente enlace para </w:t>
            </w:r>
            <w:r>
              <w:rPr>
                <w:rFonts w:ascii="Arial" w:eastAsia="Times New Roman" w:hAnsi="Arial" w:cs="Arial"/>
                <w:b/>
                <w:bCs/>
                <w:i/>
                <w:color w:val="FFFFFF"/>
                <w:sz w:val="20"/>
                <w:szCs w:val="20"/>
                <w:lang w:val="es-ES" w:eastAsia="es-ES"/>
              </w:rPr>
              <w:t>el concepto de volumen:</w:t>
            </w:r>
          </w:p>
          <w:p w:rsidR="00B96C87" w:rsidRDefault="00DA59C5" w:rsidP="00B96C87">
            <w:pPr>
              <w:spacing w:after="0" w:line="240" w:lineRule="auto"/>
              <w:rPr>
                <w:rFonts w:ascii="Arial" w:eastAsia="Times New Roman" w:hAnsi="Arial" w:cs="Arial"/>
                <w:b/>
                <w:bCs/>
                <w:i/>
                <w:color w:val="FFFFFF"/>
                <w:sz w:val="20"/>
                <w:szCs w:val="20"/>
                <w:lang w:val="es-ES" w:eastAsia="es-ES"/>
              </w:rPr>
            </w:pPr>
            <w:hyperlink r:id="rId8" w:history="1">
              <w:r w:rsidR="00B96C87">
                <w:rPr>
                  <w:rStyle w:val="Hipervnculo"/>
                </w:rPr>
                <w:t>http://www.disfrutalasmatematicas.com/definiciones/volumen.html</w:t>
              </w:r>
            </w:hyperlink>
          </w:p>
          <w:p w:rsidR="00B96C87" w:rsidRPr="00E47888" w:rsidRDefault="00B96C87" w:rsidP="00B96C87">
            <w:pPr>
              <w:spacing w:after="0" w:line="240" w:lineRule="auto"/>
              <w:rPr>
                <w:rFonts w:ascii="Arial" w:eastAsia="Times New Roman" w:hAnsi="Arial" w:cs="Arial"/>
                <w:b/>
                <w:bCs/>
                <w:i/>
                <w:color w:val="FFFFFF"/>
                <w:sz w:val="20"/>
                <w:szCs w:val="20"/>
                <w:lang w:val="es-ES" w:eastAsia="es-ES"/>
              </w:rPr>
            </w:pPr>
          </w:p>
        </w:tc>
      </w:tr>
    </w:tbl>
    <w:p w:rsidR="00B96C87" w:rsidRDefault="00B96C87" w:rsidP="00430BF9">
      <w:pPr>
        <w:spacing w:after="0" w:line="240" w:lineRule="auto"/>
        <w:jc w:val="both"/>
        <w:rPr>
          <w:rFonts w:ascii="Arial" w:hAnsi="Arial" w:cs="Arial"/>
          <w:sz w:val="20"/>
          <w:szCs w:val="20"/>
        </w:rPr>
      </w:pPr>
    </w:p>
    <w:p w:rsidR="00B96C87" w:rsidRDefault="00B96C87" w:rsidP="00430BF9">
      <w:pPr>
        <w:spacing w:after="0" w:line="240" w:lineRule="auto"/>
        <w:jc w:val="both"/>
        <w:rPr>
          <w:rFonts w:ascii="Arial" w:hAnsi="Arial" w:cs="Arial"/>
          <w:sz w:val="20"/>
          <w:szCs w:val="20"/>
        </w:rPr>
      </w:pPr>
    </w:p>
    <w:p w:rsidR="00B96C87" w:rsidRDefault="00B96C87" w:rsidP="00430BF9">
      <w:pPr>
        <w:spacing w:after="0" w:line="240" w:lineRule="auto"/>
        <w:jc w:val="both"/>
        <w:rPr>
          <w:rFonts w:ascii="Arial" w:hAnsi="Arial" w:cs="Arial"/>
          <w:sz w:val="20"/>
          <w:szCs w:val="20"/>
        </w:rPr>
      </w:pPr>
    </w:p>
    <w:p w:rsidR="00430BF9" w:rsidRPr="00430BF9" w:rsidRDefault="00A44EC1" w:rsidP="00430BF9">
      <w:pPr>
        <w:spacing w:after="0" w:line="240" w:lineRule="auto"/>
        <w:jc w:val="both"/>
        <w:rPr>
          <w:rFonts w:ascii="Arial" w:hAnsi="Arial" w:cs="Arial"/>
          <w:sz w:val="20"/>
          <w:szCs w:val="20"/>
        </w:rPr>
      </w:pPr>
      <w:r>
        <w:rPr>
          <w:rFonts w:ascii="Arial" w:hAnsi="Arial" w:cs="Arial"/>
          <w:sz w:val="20"/>
          <w:szCs w:val="20"/>
        </w:rPr>
        <w:t>Algunos ejemplos de figuras planas o bidimensionales son el triangulo, cuadrado, rectángulo, circulo.</w:t>
      </w:r>
      <w:r w:rsidR="00430BF9">
        <w:rPr>
          <w:rFonts w:ascii="Arial" w:hAnsi="Arial" w:cs="Arial"/>
          <w:sz w:val="20"/>
          <w:szCs w:val="20"/>
        </w:rPr>
        <w:t xml:space="preserve">   </w:t>
      </w:r>
    </w:p>
    <w:p w:rsidR="00430BF9" w:rsidRDefault="006E4D8E" w:rsidP="006E4D8E">
      <w:pPr>
        <w:spacing w:after="0" w:line="240" w:lineRule="auto"/>
        <w:jc w:val="center"/>
        <w:rPr>
          <w:rFonts w:ascii="Arial" w:hAnsi="Arial" w:cs="Arial"/>
          <w:sz w:val="20"/>
          <w:szCs w:val="20"/>
        </w:rPr>
      </w:pPr>
      <w:r>
        <w:rPr>
          <w:rFonts w:ascii="Arial" w:hAnsi="Arial" w:cs="Arial"/>
          <w:noProof/>
          <w:sz w:val="20"/>
          <w:szCs w:val="20"/>
          <w:lang w:val="es-ES" w:eastAsia="es-ES"/>
        </w:rPr>
        <w:lastRenderedPageBreak/>
        <w:drawing>
          <wp:inline distT="0" distB="0" distL="0" distR="0">
            <wp:extent cx="5026010" cy="1381125"/>
            <wp:effectExtent l="19050" t="0" r="31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034182" cy="1383371"/>
                    </a:xfrm>
                    <a:prstGeom prst="rect">
                      <a:avLst/>
                    </a:prstGeom>
                    <a:noFill/>
                    <a:ln w="9525">
                      <a:noFill/>
                      <a:miter lim="800000"/>
                      <a:headEnd/>
                      <a:tailEnd/>
                    </a:ln>
                  </pic:spPr>
                </pic:pic>
              </a:graphicData>
            </a:graphic>
          </wp:inline>
        </w:drawing>
      </w:r>
      <w:r w:rsidRPr="00E31161">
        <w:rPr>
          <w:rFonts w:eastAsia="Times New Roman"/>
          <w:color w:val="auto"/>
          <w:vertAlign w:val="superscript"/>
          <w:lang w:val="es-ES" w:eastAsia="es-ES"/>
        </w:rPr>
        <w:footnoteReference w:id="2"/>
      </w:r>
    </w:p>
    <w:p w:rsidR="00B01D92" w:rsidRDefault="00B01D92" w:rsidP="006E4D8E">
      <w:pPr>
        <w:spacing w:after="0" w:line="240" w:lineRule="auto"/>
        <w:jc w:val="center"/>
        <w:rPr>
          <w:rFonts w:ascii="Arial" w:hAnsi="Arial" w:cs="Arial"/>
          <w:sz w:val="20"/>
          <w:szCs w:val="20"/>
        </w:rPr>
      </w:pPr>
    </w:p>
    <w:p w:rsidR="00BB7975" w:rsidRDefault="00B01D92" w:rsidP="00B01D92">
      <w:pPr>
        <w:spacing w:after="0" w:line="240" w:lineRule="auto"/>
        <w:jc w:val="both"/>
        <w:rPr>
          <w:rFonts w:ascii="Arial" w:hAnsi="Arial" w:cs="Arial"/>
          <w:sz w:val="20"/>
          <w:szCs w:val="20"/>
        </w:rPr>
      </w:pPr>
      <w:r>
        <w:rPr>
          <w:rFonts w:ascii="Arial" w:hAnsi="Arial" w:cs="Arial"/>
          <w:sz w:val="20"/>
          <w:szCs w:val="20"/>
        </w:rPr>
        <w:t xml:space="preserve">En la vida cotidiana </w:t>
      </w:r>
      <w:r w:rsidRPr="002D2206">
        <w:rPr>
          <w:rFonts w:ascii="Arial" w:hAnsi="Arial" w:cs="Arial"/>
          <w:b/>
          <w:sz w:val="20"/>
          <w:szCs w:val="20"/>
        </w:rPr>
        <w:t>no</w:t>
      </w:r>
      <w:r>
        <w:rPr>
          <w:rFonts w:ascii="Arial" w:hAnsi="Arial" w:cs="Arial"/>
          <w:sz w:val="20"/>
          <w:szCs w:val="20"/>
        </w:rPr>
        <w:t xml:space="preserve"> es </w:t>
      </w:r>
      <w:r w:rsidR="00B96C87">
        <w:rPr>
          <w:rFonts w:ascii="Arial" w:hAnsi="Arial" w:cs="Arial"/>
          <w:sz w:val="20"/>
          <w:szCs w:val="20"/>
        </w:rPr>
        <w:t xml:space="preserve">posible </w:t>
      </w:r>
      <w:r>
        <w:rPr>
          <w:rFonts w:ascii="Arial" w:hAnsi="Arial" w:cs="Arial"/>
          <w:sz w:val="20"/>
          <w:szCs w:val="20"/>
        </w:rPr>
        <w:t xml:space="preserve"> encontrar figuras en dos dimensiones, por ejemplo no vemos un cuadrado o un rectángulo, sólo vemos algunas partes de objetos que </w:t>
      </w:r>
      <w:r w:rsidR="005246F1">
        <w:rPr>
          <w:rFonts w:ascii="Arial" w:hAnsi="Arial" w:cs="Arial"/>
          <w:sz w:val="20"/>
          <w:szCs w:val="20"/>
        </w:rPr>
        <w:t>t</w:t>
      </w:r>
      <w:r>
        <w:rPr>
          <w:rFonts w:ascii="Arial" w:hAnsi="Arial" w:cs="Arial"/>
          <w:sz w:val="20"/>
          <w:szCs w:val="20"/>
        </w:rPr>
        <w:t>ienen forma de rectángulo o cuadrado, por ejemplo</w:t>
      </w:r>
      <w:r w:rsidR="00BB7975">
        <w:rPr>
          <w:rFonts w:ascii="Arial" w:hAnsi="Arial" w:cs="Arial"/>
          <w:sz w:val="20"/>
          <w:szCs w:val="20"/>
        </w:rPr>
        <w:t xml:space="preserve">, la tapa de una caja de cartón tiene forma rectangular, pero la tapa no es bidimensional porque tienen un volumen (la podemos coger en la mano). También identificamos formas bidimensionales en </w:t>
      </w:r>
      <w:r w:rsidR="005246F1">
        <w:rPr>
          <w:rFonts w:ascii="Arial" w:hAnsi="Arial" w:cs="Arial"/>
          <w:sz w:val="20"/>
          <w:szCs w:val="20"/>
        </w:rPr>
        <w:t>el marco de una ventana o un</w:t>
      </w:r>
      <w:r>
        <w:rPr>
          <w:rFonts w:ascii="Arial" w:hAnsi="Arial" w:cs="Arial"/>
          <w:sz w:val="20"/>
          <w:szCs w:val="20"/>
        </w:rPr>
        <w:t>a</w:t>
      </w:r>
      <w:r w:rsidR="005246F1">
        <w:rPr>
          <w:rFonts w:ascii="Arial" w:hAnsi="Arial" w:cs="Arial"/>
          <w:sz w:val="20"/>
          <w:szCs w:val="20"/>
        </w:rPr>
        <w:t xml:space="preserve"> </w:t>
      </w:r>
      <w:r>
        <w:rPr>
          <w:rFonts w:ascii="Arial" w:hAnsi="Arial" w:cs="Arial"/>
          <w:sz w:val="20"/>
          <w:szCs w:val="20"/>
        </w:rPr>
        <w:t>puerta, el ma</w:t>
      </w:r>
      <w:r w:rsidR="009160F6">
        <w:rPr>
          <w:rFonts w:ascii="Arial" w:hAnsi="Arial" w:cs="Arial"/>
          <w:sz w:val="20"/>
          <w:szCs w:val="20"/>
        </w:rPr>
        <w:t>rco del televisor</w:t>
      </w:r>
      <w:r w:rsidR="00BB7975">
        <w:rPr>
          <w:rFonts w:ascii="Arial" w:hAnsi="Arial" w:cs="Arial"/>
          <w:sz w:val="20"/>
          <w:szCs w:val="20"/>
        </w:rPr>
        <w:t>, la parte superior de una mesa:</w:t>
      </w:r>
    </w:p>
    <w:p w:rsidR="00BB7975" w:rsidRDefault="00BB7975" w:rsidP="00B01D92">
      <w:pPr>
        <w:spacing w:after="0" w:line="240" w:lineRule="auto"/>
        <w:jc w:val="both"/>
        <w:rPr>
          <w:rFonts w:ascii="Arial" w:hAnsi="Arial" w:cs="Arial"/>
          <w:sz w:val="20"/>
          <w:szCs w:val="20"/>
        </w:rPr>
      </w:pPr>
    </w:p>
    <w:p w:rsidR="00BB7975" w:rsidRDefault="00BB7975" w:rsidP="00B01D92">
      <w:pPr>
        <w:spacing w:after="0" w:line="240" w:lineRule="auto"/>
        <w:jc w:val="both"/>
        <w:rPr>
          <w:rFonts w:ascii="Arial" w:hAnsi="Arial" w:cs="Arial"/>
          <w:sz w:val="20"/>
          <w:szCs w:val="20"/>
        </w:rPr>
      </w:pPr>
      <w:r>
        <w:rPr>
          <w:rFonts w:ascii="Arial" w:hAnsi="Arial" w:cs="Arial"/>
          <w:sz w:val="20"/>
          <w:szCs w:val="20"/>
        </w:rPr>
        <w:t xml:space="preserve">Sin embargo en la vida cotidiana </w:t>
      </w:r>
      <w:r w:rsidR="009160F6">
        <w:rPr>
          <w:rFonts w:ascii="Arial" w:hAnsi="Arial" w:cs="Arial"/>
          <w:sz w:val="20"/>
          <w:szCs w:val="20"/>
        </w:rPr>
        <w:t>es frecuente realizar algunas representaciones en dos dimensiones de algunos objetos, por ejemplo cuando dibujamos un televisor, l</w:t>
      </w:r>
      <w:r>
        <w:rPr>
          <w:rFonts w:ascii="Arial" w:hAnsi="Arial" w:cs="Arial"/>
          <w:sz w:val="20"/>
          <w:szCs w:val="20"/>
        </w:rPr>
        <w:t xml:space="preserve">o dibujamos en dos dimensiones, </w:t>
      </w:r>
      <w:r w:rsidR="009160F6">
        <w:rPr>
          <w:rFonts w:ascii="Arial" w:hAnsi="Arial" w:cs="Arial"/>
          <w:sz w:val="20"/>
          <w:szCs w:val="20"/>
        </w:rPr>
        <w:t xml:space="preserve">aunque sabemos que tiene volumen </w:t>
      </w:r>
      <w:r>
        <w:rPr>
          <w:rFonts w:ascii="Arial" w:hAnsi="Arial" w:cs="Arial"/>
          <w:sz w:val="20"/>
          <w:szCs w:val="20"/>
        </w:rPr>
        <w:t>y por tanto no es bidimensional. Cuando  tenemos una fotografía de un carro, en ella hay una representación plana de un carro que es tridimensional.</w:t>
      </w:r>
    </w:p>
    <w:p w:rsidR="00196667" w:rsidRDefault="00196667" w:rsidP="00B01D92">
      <w:pPr>
        <w:spacing w:after="0" w:line="240" w:lineRule="auto"/>
        <w:jc w:val="both"/>
        <w:rPr>
          <w:rFonts w:ascii="Arial" w:hAnsi="Arial" w:cs="Arial"/>
          <w:sz w:val="20"/>
          <w:szCs w:val="20"/>
        </w:rPr>
      </w:pPr>
    </w:p>
    <w:p w:rsidR="009160F6" w:rsidRDefault="009160F6" w:rsidP="00B01D92">
      <w:pPr>
        <w:spacing w:after="0" w:line="240" w:lineRule="auto"/>
        <w:jc w:val="both"/>
        <w:rPr>
          <w:rFonts w:ascii="Arial" w:hAnsi="Arial" w:cs="Arial"/>
          <w:sz w:val="20"/>
          <w:szCs w:val="20"/>
        </w:rPr>
      </w:pPr>
    </w:p>
    <w:p w:rsidR="004959DB" w:rsidRDefault="004959DB" w:rsidP="004959DB">
      <w:pPr>
        <w:pStyle w:val="Prrafodelista"/>
        <w:numPr>
          <w:ilvl w:val="0"/>
          <w:numId w:val="11"/>
        </w:numPr>
        <w:spacing w:after="0" w:line="240" w:lineRule="auto"/>
        <w:jc w:val="both"/>
        <w:rPr>
          <w:rFonts w:ascii="Arial" w:hAnsi="Arial" w:cs="Arial"/>
          <w:sz w:val="20"/>
          <w:szCs w:val="20"/>
        </w:rPr>
      </w:pPr>
      <w:r w:rsidRPr="0012797C">
        <w:rPr>
          <w:rFonts w:ascii="Arial" w:hAnsi="Arial" w:cs="Arial"/>
          <w:sz w:val="20"/>
          <w:szCs w:val="20"/>
        </w:rPr>
        <w:t xml:space="preserve">¿Qué </w:t>
      </w:r>
      <w:r>
        <w:rPr>
          <w:rFonts w:ascii="Arial" w:hAnsi="Arial" w:cs="Arial"/>
          <w:sz w:val="20"/>
          <w:szCs w:val="20"/>
        </w:rPr>
        <w:t>es un espacio  tridimensional?</w:t>
      </w:r>
      <w:r w:rsidRPr="0012797C">
        <w:rPr>
          <w:rFonts w:ascii="Arial" w:hAnsi="Arial" w:cs="Arial"/>
          <w:sz w:val="20"/>
          <w:szCs w:val="20"/>
        </w:rPr>
        <w:t xml:space="preserve"> </w:t>
      </w:r>
    </w:p>
    <w:p w:rsidR="009160F6" w:rsidRDefault="009160F6" w:rsidP="00B01D92">
      <w:pPr>
        <w:spacing w:after="0" w:line="240" w:lineRule="auto"/>
        <w:jc w:val="both"/>
        <w:rPr>
          <w:rFonts w:ascii="Arial" w:hAnsi="Arial" w:cs="Arial"/>
          <w:sz w:val="20"/>
          <w:szCs w:val="20"/>
        </w:rPr>
      </w:pPr>
    </w:p>
    <w:p w:rsidR="009160F6" w:rsidRDefault="009160F6" w:rsidP="009160F6">
      <w:pPr>
        <w:pStyle w:val="Prrafodelista"/>
        <w:spacing w:after="0" w:line="240" w:lineRule="auto"/>
        <w:ind w:left="1140"/>
        <w:jc w:val="both"/>
        <w:rPr>
          <w:rFonts w:ascii="Arial" w:hAnsi="Arial" w:cs="Arial"/>
          <w:sz w:val="20"/>
          <w:szCs w:val="20"/>
        </w:rPr>
      </w:pPr>
    </w:p>
    <w:p w:rsidR="00E453CA" w:rsidRDefault="009160F6" w:rsidP="009160F6">
      <w:pPr>
        <w:spacing w:after="0" w:line="240" w:lineRule="auto"/>
        <w:jc w:val="both"/>
        <w:rPr>
          <w:rFonts w:ascii="Arial" w:hAnsi="Arial" w:cs="Arial"/>
          <w:sz w:val="20"/>
          <w:szCs w:val="20"/>
        </w:rPr>
      </w:pPr>
      <w:r>
        <w:rPr>
          <w:rFonts w:ascii="Arial" w:hAnsi="Arial" w:cs="Arial"/>
          <w:sz w:val="20"/>
          <w:szCs w:val="20"/>
        </w:rPr>
        <w:t xml:space="preserve">Cuando hablamos de un </w:t>
      </w:r>
      <w:r w:rsidRPr="004C7D25">
        <w:rPr>
          <w:rFonts w:ascii="Arial" w:hAnsi="Arial" w:cs="Arial"/>
          <w:b/>
          <w:sz w:val="20"/>
          <w:szCs w:val="20"/>
        </w:rPr>
        <w:t>espacio tridimensional</w:t>
      </w:r>
      <w:r>
        <w:rPr>
          <w:rFonts w:ascii="Arial" w:hAnsi="Arial" w:cs="Arial"/>
          <w:sz w:val="20"/>
          <w:szCs w:val="20"/>
        </w:rPr>
        <w:t xml:space="preserve">, estamos haciendo referencia </w:t>
      </w:r>
      <w:r w:rsidR="004C7D25">
        <w:rPr>
          <w:rFonts w:ascii="Arial" w:hAnsi="Arial" w:cs="Arial"/>
          <w:sz w:val="20"/>
          <w:szCs w:val="20"/>
        </w:rPr>
        <w:t>a todo</w:t>
      </w:r>
      <w:r>
        <w:rPr>
          <w:rFonts w:ascii="Arial" w:hAnsi="Arial" w:cs="Arial"/>
          <w:sz w:val="20"/>
          <w:szCs w:val="20"/>
        </w:rPr>
        <w:t>s los objetos o  figuras que tienen tres características</w:t>
      </w:r>
      <w:r w:rsidR="00BB7975">
        <w:rPr>
          <w:rFonts w:ascii="Arial" w:hAnsi="Arial" w:cs="Arial"/>
          <w:sz w:val="20"/>
          <w:szCs w:val="20"/>
        </w:rPr>
        <w:t xml:space="preserve"> (dimensiones)</w:t>
      </w:r>
      <w:r w:rsidR="008551A8">
        <w:rPr>
          <w:rFonts w:ascii="Arial" w:hAnsi="Arial" w:cs="Arial"/>
          <w:sz w:val="20"/>
          <w:szCs w:val="20"/>
        </w:rPr>
        <w:t xml:space="preserve">, </w:t>
      </w:r>
      <w:r w:rsidR="004C7D25">
        <w:rPr>
          <w:rFonts w:ascii="Arial" w:hAnsi="Arial" w:cs="Arial"/>
          <w:sz w:val="20"/>
          <w:szCs w:val="20"/>
        </w:rPr>
        <w:t>alto</w:t>
      </w:r>
      <w:r w:rsidR="008551A8">
        <w:rPr>
          <w:rFonts w:ascii="Arial" w:hAnsi="Arial" w:cs="Arial"/>
          <w:sz w:val="20"/>
          <w:szCs w:val="20"/>
        </w:rPr>
        <w:t>,</w:t>
      </w:r>
      <w:r w:rsidR="004C7D25">
        <w:rPr>
          <w:rFonts w:ascii="Arial" w:hAnsi="Arial" w:cs="Arial"/>
          <w:sz w:val="20"/>
          <w:szCs w:val="20"/>
        </w:rPr>
        <w:t xml:space="preserve"> </w:t>
      </w:r>
      <w:r w:rsidR="008551A8">
        <w:rPr>
          <w:rFonts w:ascii="Arial" w:hAnsi="Arial" w:cs="Arial"/>
          <w:sz w:val="20"/>
          <w:szCs w:val="20"/>
        </w:rPr>
        <w:t>largo y ancho</w:t>
      </w:r>
      <w:r w:rsidR="00E453CA">
        <w:rPr>
          <w:rFonts w:ascii="Arial" w:hAnsi="Arial" w:cs="Arial"/>
          <w:sz w:val="20"/>
          <w:szCs w:val="20"/>
        </w:rPr>
        <w:t>, por lo tanto tienen volumen</w:t>
      </w:r>
      <w:r w:rsidR="00727080">
        <w:rPr>
          <w:rFonts w:ascii="Arial" w:hAnsi="Arial" w:cs="Arial"/>
          <w:sz w:val="20"/>
          <w:szCs w:val="20"/>
        </w:rPr>
        <w:t>, ejemplos de figuras tridimensionales</w:t>
      </w:r>
      <w:r w:rsidR="004C7D25">
        <w:rPr>
          <w:rFonts w:ascii="Arial" w:hAnsi="Arial" w:cs="Arial"/>
          <w:sz w:val="20"/>
          <w:szCs w:val="20"/>
        </w:rPr>
        <w:t xml:space="preserve"> son el cubo, el paralelepípedo, el </w:t>
      </w:r>
      <w:r w:rsidR="00727080">
        <w:rPr>
          <w:rFonts w:ascii="Arial" w:hAnsi="Arial" w:cs="Arial"/>
          <w:sz w:val="20"/>
          <w:szCs w:val="20"/>
        </w:rPr>
        <w:t>octaedro:</w:t>
      </w:r>
      <w:r w:rsidR="004C7D25" w:rsidRPr="004C7D25">
        <w:rPr>
          <w:rFonts w:ascii="Arial" w:eastAsia="Times New Roman" w:hAnsi="Arial" w:cs="Arial"/>
          <w:color w:val="auto"/>
          <w:sz w:val="20"/>
          <w:szCs w:val="20"/>
          <w:vertAlign w:val="superscript"/>
          <w:lang w:val="es-ES" w:eastAsia="es-ES"/>
        </w:rPr>
        <w:t xml:space="preserve"> </w:t>
      </w:r>
      <w:r w:rsidR="004C7D25" w:rsidRPr="00E31161">
        <w:rPr>
          <w:rFonts w:ascii="Arial" w:eastAsia="Times New Roman" w:hAnsi="Arial" w:cs="Arial"/>
          <w:color w:val="auto"/>
          <w:sz w:val="20"/>
          <w:szCs w:val="20"/>
          <w:vertAlign w:val="superscript"/>
          <w:lang w:val="es-ES" w:eastAsia="es-ES"/>
        </w:rPr>
        <w:footnoteReference w:id="3"/>
      </w:r>
    </w:p>
    <w:p w:rsidR="00727080" w:rsidRDefault="00727080" w:rsidP="009160F6">
      <w:pPr>
        <w:spacing w:after="0" w:line="240" w:lineRule="auto"/>
        <w:jc w:val="both"/>
        <w:rPr>
          <w:rFonts w:ascii="Arial" w:hAnsi="Arial" w:cs="Arial"/>
          <w:sz w:val="20"/>
          <w:szCs w:val="20"/>
        </w:rPr>
      </w:pPr>
    </w:p>
    <w:p w:rsidR="00E453CA" w:rsidRDefault="008551A8" w:rsidP="00727080">
      <w:pPr>
        <w:spacing w:after="0" w:line="240" w:lineRule="auto"/>
        <w:jc w:val="center"/>
        <w:rPr>
          <w:rFonts w:ascii="Arial" w:hAnsi="Arial" w:cs="Arial"/>
          <w:sz w:val="20"/>
          <w:szCs w:val="20"/>
        </w:rPr>
      </w:pPr>
      <w:r>
        <w:rPr>
          <w:rFonts w:ascii="Arial" w:hAnsi="Arial" w:cs="Arial"/>
          <w:noProof/>
          <w:sz w:val="20"/>
          <w:szCs w:val="20"/>
          <w:lang w:val="es-ES" w:eastAsia="es-ES"/>
        </w:rPr>
        <w:drawing>
          <wp:inline distT="0" distB="0" distL="0" distR="0">
            <wp:extent cx="4848225" cy="1747512"/>
            <wp:effectExtent l="19050" t="0" r="9525"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848225" cy="1747512"/>
                    </a:xfrm>
                    <a:prstGeom prst="rect">
                      <a:avLst/>
                    </a:prstGeom>
                    <a:noFill/>
                    <a:ln w="9525">
                      <a:noFill/>
                      <a:miter lim="800000"/>
                      <a:headEnd/>
                      <a:tailEnd/>
                    </a:ln>
                  </pic:spPr>
                </pic:pic>
              </a:graphicData>
            </a:graphic>
          </wp:inline>
        </w:drawing>
      </w:r>
      <w:r w:rsidR="000A3F10" w:rsidRPr="00E31161">
        <w:rPr>
          <w:rFonts w:ascii="Arial" w:eastAsia="Times New Roman" w:hAnsi="Arial" w:cs="Arial"/>
          <w:color w:val="auto"/>
          <w:sz w:val="20"/>
          <w:szCs w:val="20"/>
          <w:vertAlign w:val="superscript"/>
          <w:lang w:val="es-ES" w:eastAsia="es-ES"/>
        </w:rPr>
        <w:footnoteReference w:id="4"/>
      </w:r>
    </w:p>
    <w:p w:rsidR="00727080" w:rsidRDefault="00727080" w:rsidP="00727080">
      <w:pPr>
        <w:spacing w:after="0" w:line="240" w:lineRule="auto"/>
        <w:jc w:val="center"/>
        <w:rPr>
          <w:rFonts w:ascii="Arial" w:hAnsi="Arial" w:cs="Arial"/>
          <w:sz w:val="20"/>
          <w:szCs w:val="20"/>
        </w:rPr>
      </w:pPr>
    </w:p>
    <w:p w:rsidR="008551A8" w:rsidRDefault="008551A8" w:rsidP="00727080">
      <w:pPr>
        <w:spacing w:after="0" w:line="240" w:lineRule="auto"/>
        <w:jc w:val="center"/>
        <w:rPr>
          <w:rFonts w:ascii="Arial" w:hAnsi="Arial" w:cs="Arial"/>
          <w:sz w:val="20"/>
          <w:szCs w:val="20"/>
        </w:rPr>
      </w:pPr>
    </w:p>
    <w:p w:rsidR="009160F6" w:rsidRDefault="00727080" w:rsidP="009160F6">
      <w:pPr>
        <w:spacing w:after="0" w:line="240" w:lineRule="auto"/>
        <w:jc w:val="both"/>
        <w:rPr>
          <w:rFonts w:ascii="Arial" w:hAnsi="Arial" w:cs="Arial"/>
          <w:sz w:val="20"/>
          <w:szCs w:val="20"/>
        </w:rPr>
      </w:pPr>
      <w:r>
        <w:rPr>
          <w:rFonts w:ascii="Arial" w:hAnsi="Arial" w:cs="Arial"/>
          <w:sz w:val="20"/>
          <w:szCs w:val="20"/>
        </w:rPr>
        <w:t xml:space="preserve">Este tipo </w:t>
      </w:r>
      <w:r w:rsidR="00BB7975">
        <w:rPr>
          <w:rFonts w:ascii="Arial" w:hAnsi="Arial" w:cs="Arial"/>
          <w:sz w:val="20"/>
          <w:szCs w:val="20"/>
        </w:rPr>
        <w:t>de figuras tridimensionales es má</w:t>
      </w:r>
      <w:r>
        <w:rPr>
          <w:rFonts w:ascii="Arial" w:hAnsi="Arial" w:cs="Arial"/>
          <w:sz w:val="20"/>
          <w:szCs w:val="20"/>
        </w:rPr>
        <w:t xml:space="preserve">s frecuente encontrarlas en el medio, por ejemplo una caja de cartón, el televisor, el computador, un radio, un celular, una mesa, una silla, </w:t>
      </w:r>
      <w:r w:rsidR="004959DB">
        <w:rPr>
          <w:rFonts w:ascii="Arial" w:hAnsi="Arial" w:cs="Arial"/>
          <w:sz w:val="20"/>
          <w:szCs w:val="20"/>
        </w:rPr>
        <w:t xml:space="preserve">una nevera, </w:t>
      </w:r>
      <w:r>
        <w:rPr>
          <w:rFonts w:ascii="Arial" w:hAnsi="Arial" w:cs="Arial"/>
          <w:sz w:val="20"/>
          <w:szCs w:val="20"/>
        </w:rPr>
        <w:t>un libro, todos estos objetos tienen un volumen.</w:t>
      </w:r>
    </w:p>
    <w:p w:rsidR="00E66D9A" w:rsidRDefault="00E66D9A" w:rsidP="009E7171">
      <w:pPr>
        <w:spacing w:after="0" w:line="240" w:lineRule="auto"/>
        <w:contextualSpacing/>
        <w:rPr>
          <w:rFonts w:ascii="Arial" w:hAnsi="Arial" w:cs="Arial"/>
          <w:b/>
          <w:color w:val="215868"/>
          <w:sz w:val="20"/>
          <w:szCs w:val="20"/>
        </w:rPr>
      </w:pPr>
    </w:p>
    <w:p w:rsidR="00D56C86" w:rsidRDefault="00D56C86" w:rsidP="009E7171">
      <w:pPr>
        <w:spacing w:after="0" w:line="240" w:lineRule="auto"/>
        <w:contextualSpacing/>
        <w:rPr>
          <w:rFonts w:ascii="Arial" w:hAnsi="Arial" w:cs="Arial"/>
          <w:b/>
          <w:color w:val="215868"/>
          <w:sz w:val="20"/>
          <w:szCs w:val="20"/>
        </w:rPr>
      </w:pPr>
    </w:p>
    <w:p w:rsidR="00D56C86" w:rsidRDefault="00D56C86" w:rsidP="009E7171">
      <w:pPr>
        <w:spacing w:after="0" w:line="240" w:lineRule="auto"/>
        <w:contextualSpacing/>
        <w:rPr>
          <w:rFonts w:ascii="Arial" w:hAnsi="Arial" w:cs="Arial"/>
          <w:b/>
          <w:color w:val="215868"/>
          <w:sz w:val="20"/>
          <w:szCs w:val="20"/>
        </w:rPr>
      </w:pPr>
    </w:p>
    <w:p w:rsidR="00D56C86" w:rsidRDefault="00D56C86" w:rsidP="007C2ED7">
      <w:pPr>
        <w:pStyle w:val="Prrafodelista"/>
        <w:numPr>
          <w:ilvl w:val="0"/>
          <w:numId w:val="11"/>
        </w:numPr>
        <w:spacing w:after="0" w:line="240" w:lineRule="auto"/>
        <w:jc w:val="both"/>
        <w:rPr>
          <w:rFonts w:ascii="Arial" w:hAnsi="Arial" w:cs="Arial"/>
          <w:sz w:val="20"/>
          <w:szCs w:val="20"/>
        </w:rPr>
      </w:pPr>
      <w:r w:rsidRPr="008A2BB6">
        <w:rPr>
          <w:rFonts w:ascii="Arial" w:hAnsi="Arial" w:cs="Arial"/>
          <w:sz w:val="20"/>
          <w:szCs w:val="20"/>
        </w:rPr>
        <w:t>¿Qué relaciones espaciales se pueden establecer en estos espacios?</w:t>
      </w:r>
    </w:p>
    <w:p w:rsidR="00D56C86" w:rsidRDefault="00D56C86" w:rsidP="00D56C86">
      <w:pPr>
        <w:spacing w:after="0" w:line="240" w:lineRule="auto"/>
        <w:jc w:val="both"/>
        <w:rPr>
          <w:rFonts w:ascii="Arial" w:hAnsi="Arial" w:cs="Arial"/>
          <w:sz w:val="20"/>
          <w:szCs w:val="20"/>
        </w:rPr>
      </w:pPr>
    </w:p>
    <w:p w:rsidR="00D56C86" w:rsidRDefault="00D56C86" w:rsidP="00D56C86">
      <w:pPr>
        <w:spacing w:after="0" w:line="240" w:lineRule="auto"/>
        <w:jc w:val="both"/>
        <w:rPr>
          <w:rFonts w:ascii="Arial" w:hAnsi="Arial" w:cs="Arial"/>
          <w:sz w:val="20"/>
          <w:szCs w:val="20"/>
        </w:rPr>
      </w:pPr>
    </w:p>
    <w:p w:rsidR="00D56C86" w:rsidRDefault="00D56C86" w:rsidP="00D56C86">
      <w:pPr>
        <w:spacing w:after="0" w:line="240" w:lineRule="auto"/>
        <w:jc w:val="both"/>
        <w:rPr>
          <w:rFonts w:ascii="Arial" w:hAnsi="Arial" w:cs="Arial"/>
          <w:sz w:val="20"/>
          <w:szCs w:val="20"/>
        </w:rPr>
      </w:pPr>
      <w:r>
        <w:rPr>
          <w:rFonts w:ascii="Arial" w:hAnsi="Arial" w:cs="Arial"/>
          <w:sz w:val="20"/>
          <w:szCs w:val="20"/>
        </w:rPr>
        <w:t xml:space="preserve">Cuando miramos </w:t>
      </w:r>
      <w:r w:rsidRPr="00BC5B35">
        <w:rPr>
          <w:rFonts w:ascii="Arial" w:hAnsi="Arial" w:cs="Arial"/>
          <w:b/>
          <w:sz w:val="20"/>
          <w:szCs w:val="20"/>
        </w:rPr>
        <w:t>el mapa</w:t>
      </w:r>
      <w:r>
        <w:rPr>
          <w:rFonts w:ascii="Arial" w:hAnsi="Arial" w:cs="Arial"/>
          <w:sz w:val="20"/>
          <w:szCs w:val="20"/>
        </w:rPr>
        <w:t xml:space="preserve"> de una ciudad, sobre él podemos movernos en cuatro sentidos principalmente</w:t>
      </w:r>
      <w:r w:rsidR="00BC5B35">
        <w:rPr>
          <w:rFonts w:ascii="Arial" w:hAnsi="Arial" w:cs="Arial"/>
          <w:sz w:val="20"/>
          <w:szCs w:val="20"/>
        </w:rPr>
        <w:t xml:space="preserve">: </w:t>
      </w:r>
      <w:r>
        <w:rPr>
          <w:rFonts w:ascii="Arial" w:hAnsi="Arial" w:cs="Arial"/>
          <w:sz w:val="20"/>
          <w:szCs w:val="20"/>
        </w:rPr>
        <w:t>hacia la derecha, la izquierd</w:t>
      </w:r>
      <w:r w:rsidR="007C2ED7">
        <w:rPr>
          <w:rFonts w:ascii="Arial" w:hAnsi="Arial" w:cs="Arial"/>
          <w:sz w:val="20"/>
          <w:szCs w:val="20"/>
        </w:rPr>
        <w:t>a</w:t>
      </w:r>
      <w:r>
        <w:rPr>
          <w:rFonts w:ascii="Arial" w:hAnsi="Arial" w:cs="Arial"/>
          <w:sz w:val="20"/>
          <w:szCs w:val="20"/>
        </w:rPr>
        <w:t>, al frente y hacia atrás</w:t>
      </w:r>
      <w:r w:rsidR="007C2ED7">
        <w:rPr>
          <w:rFonts w:ascii="Arial" w:hAnsi="Arial" w:cs="Arial"/>
          <w:sz w:val="20"/>
          <w:szCs w:val="20"/>
        </w:rPr>
        <w:t xml:space="preserve"> (sobre el plano)</w:t>
      </w:r>
      <w:r>
        <w:rPr>
          <w:rFonts w:ascii="Arial" w:hAnsi="Arial" w:cs="Arial"/>
          <w:sz w:val="20"/>
          <w:szCs w:val="20"/>
        </w:rPr>
        <w:t xml:space="preserve">. </w:t>
      </w:r>
      <w:r w:rsidR="007C2ED7">
        <w:rPr>
          <w:rFonts w:ascii="Arial" w:hAnsi="Arial" w:cs="Arial"/>
          <w:sz w:val="20"/>
          <w:szCs w:val="20"/>
        </w:rPr>
        <w:t xml:space="preserve">Si en el </w:t>
      </w:r>
      <w:r>
        <w:rPr>
          <w:rFonts w:ascii="Arial" w:hAnsi="Arial" w:cs="Arial"/>
          <w:sz w:val="20"/>
          <w:szCs w:val="20"/>
        </w:rPr>
        <w:t xml:space="preserve">mapa encontramos la posición de un edificio, nunca podríamos </w:t>
      </w:r>
      <w:r w:rsidR="007C2ED7">
        <w:rPr>
          <w:rFonts w:ascii="Arial" w:hAnsi="Arial" w:cs="Arial"/>
          <w:sz w:val="20"/>
          <w:szCs w:val="20"/>
        </w:rPr>
        <w:t>sub</w:t>
      </w:r>
      <w:r>
        <w:rPr>
          <w:rFonts w:ascii="Arial" w:hAnsi="Arial" w:cs="Arial"/>
          <w:sz w:val="20"/>
          <w:szCs w:val="20"/>
        </w:rPr>
        <w:t>ir al tercer piso, esto se debe a que el mapa es una representación en dos dimensiones de una ciudad.</w:t>
      </w:r>
    </w:p>
    <w:p w:rsidR="00D56C86" w:rsidRDefault="00D56C86" w:rsidP="00D56C86">
      <w:pPr>
        <w:spacing w:after="0" w:line="240" w:lineRule="auto"/>
        <w:jc w:val="both"/>
        <w:rPr>
          <w:rFonts w:ascii="Arial" w:hAnsi="Arial" w:cs="Arial"/>
          <w:sz w:val="20"/>
          <w:szCs w:val="20"/>
        </w:rPr>
      </w:pPr>
    </w:p>
    <w:p w:rsidR="007C2ED7" w:rsidRDefault="00D56C86" w:rsidP="007C2ED7">
      <w:pPr>
        <w:spacing w:after="0" w:line="240" w:lineRule="auto"/>
        <w:jc w:val="both"/>
        <w:rPr>
          <w:rFonts w:ascii="Arial" w:hAnsi="Arial" w:cs="Arial"/>
          <w:sz w:val="20"/>
          <w:szCs w:val="20"/>
        </w:rPr>
      </w:pPr>
      <w:r>
        <w:rPr>
          <w:rFonts w:ascii="Arial" w:hAnsi="Arial" w:cs="Arial"/>
          <w:sz w:val="20"/>
          <w:szCs w:val="20"/>
        </w:rPr>
        <w:t>Sin embargo cuando estamos</w:t>
      </w:r>
      <w:r w:rsidR="007C2ED7">
        <w:rPr>
          <w:rFonts w:ascii="Arial" w:hAnsi="Arial" w:cs="Arial"/>
          <w:sz w:val="20"/>
          <w:szCs w:val="20"/>
        </w:rPr>
        <w:t xml:space="preserve"> en la </w:t>
      </w:r>
      <w:r w:rsidR="007C2ED7" w:rsidRPr="00BC5B35">
        <w:rPr>
          <w:rFonts w:ascii="Arial" w:hAnsi="Arial" w:cs="Arial"/>
          <w:b/>
          <w:sz w:val="20"/>
          <w:szCs w:val="20"/>
        </w:rPr>
        <w:t>ciudad</w:t>
      </w:r>
      <w:r w:rsidR="007C2ED7">
        <w:rPr>
          <w:rFonts w:ascii="Arial" w:hAnsi="Arial" w:cs="Arial"/>
          <w:sz w:val="20"/>
          <w:szCs w:val="20"/>
        </w:rPr>
        <w:t xml:space="preserve"> podemos realizar movimientos hacia la derecha, la izquierda, al frente y hacia atrás igual que en el mapa, pero adicionalmente tenemos movimientos hacia arriba y hacia abajo, por ejemplo podemos subir al tercer piso de un edificio o bajar al sótano de un centro comercial.  </w:t>
      </w: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r>
        <w:rPr>
          <w:rFonts w:ascii="Arial" w:hAnsi="Arial" w:cs="Arial"/>
          <w:sz w:val="20"/>
          <w:szCs w:val="20"/>
        </w:rPr>
        <w:t>Estos dos movimientos adicionales (arriba y abajo) se obtienen por la tercera dimensión (alto).</w:t>
      </w: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DA59C5" w:rsidP="007C2ED7">
      <w:pPr>
        <w:spacing w:after="0" w:line="240" w:lineRule="auto"/>
        <w:jc w:val="both"/>
        <w:rPr>
          <w:rFonts w:ascii="Arial" w:hAnsi="Arial" w:cs="Arial"/>
          <w:sz w:val="20"/>
          <w:szCs w:val="20"/>
        </w:rPr>
      </w:pPr>
      <w:r>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2" type="#_x0000_t202" style="position:absolute;left:0;text-align:left;margin-left:14.75pt;margin-top:.6pt;width:420.05pt;height:81.2pt;z-index:251658752;mso-width-relative:margin;mso-height-relative:margin">
            <v:textbox>
              <w:txbxContent>
                <w:p w:rsidR="00636FD7" w:rsidRPr="008B00A2" w:rsidRDefault="00636FD7" w:rsidP="008B00A2">
                  <w:pPr>
                    <w:pStyle w:val="Prrafodelista"/>
                    <w:numPr>
                      <w:ilvl w:val="0"/>
                      <w:numId w:val="19"/>
                    </w:numPr>
                    <w:shd w:val="clear" w:color="auto" w:fill="8DB3E2" w:themeFill="text2" w:themeFillTint="66"/>
                    <w:rPr>
                      <w:rFonts w:ascii="Arial" w:hAnsi="Arial" w:cs="Arial"/>
                      <w:sz w:val="20"/>
                      <w:szCs w:val="20"/>
                    </w:rPr>
                  </w:pPr>
                  <w:r w:rsidRPr="008B00A2">
                    <w:rPr>
                      <w:rFonts w:ascii="Arial" w:hAnsi="Arial" w:cs="Arial"/>
                      <w:sz w:val="20"/>
                      <w:szCs w:val="20"/>
                      <w:lang w:val="es-ES"/>
                    </w:rPr>
                    <w:t xml:space="preserve">Las relaciones espaciales en un espacio bidimensional son: </w:t>
                  </w:r>
                  <w:r w:rsidRPr="008B00A2">
                    <w:rPr>
                      <w:rFonts w:ascii="Arial" w:hAnsi="Arial" w:cs="Arial"/>
                      <w:sz w:val="20"/>
                      <w:szCs w:val="20"/>
                    </w:rPr>
                    <w:t>hacia la derecha, la izquierda, al frente y hacia atrás.</w:t>
                  </w:r>
                </w:p>
                <w:p w:rsidR="00636FD7" w:rsidRPr="008B00A2" w:rsidRDefault="00636FD7" w:rsidP="008B00A2">
                  <w:pPr>
                    <w:pStyle w:val="Prrafodelista"/>
                    <w:shd w:val="clear" w:color="auto" w:fill="8DB3E2" w:themeFill="text2" w:themeFillTint="66"/>
                    <w:rPr>
                      <w:rFonts w:ascii="Arial" w:hAnsi="Arial" w:cs="Arial"/>
                      <w:sz w:val="20"/>
                      <w:szCs w:val="20"/>
                    </w:rPr>
                  </w:pPr>
                </w:p>
                <w:p w:rsidR="00636FD7" w:rsidRPr="008B00A2" w:rsidRDefault="00636FD7" w:rsidP="008B00A2">
                  <w:pPr>
                    <w:pStyle w:val="Prrafodelista"/>
                    <w:numPr>
                      <w:ilvl w:val="0"/>
                      <w:numId w:val="19"/>
                    </w:numPr>
                    <w:shd w:val="clear" w:color="auto" w:fill="8DB3E2" w:themeFill="text2" w:themeFillTint="66"/>
                    <w:rPr>
                      <w:rFonts w:ascii="Arial" w:hAnsi="Arial" w:cs="Arial"/>
                      <w:sz w:val="20"/>
                      <w:szCs w:val="20"/>
                      <w:lang w:val="es-ES"/>
                    </w:rPr>
                  </w:pPr>
                  <w:r w:rsidRPr="008B00A2">
                    <w:rPr>
                      <w:rFonts w:ascii="Arial" w:hAnsi="Arial" w:cs="Arial"/>
                      <w:sz w:val="20"/>
                      <w:szCs w:val="20"/>
                      <w:lang w:val="es-ES"/>
                    </w:rPr>
                    <w:t xml:space="preserve">Las relaciones espaciales en un espacio tridimensional son: </w:t>
                  </w:r>
                  <w:r w:rsidRPr="008B00A2">
                    <w:rPr>
                      <w:rFonts w:ascii="Arial" w:hAnsi="Arial" w:cs="Arial"/>
                      <w:sz w:val="20"/>
                      <w:szCs w:val="20"/>
                    </w:rPr>
                    <w:t>hacia la derecha, la izquierda, al frente</w:t>
                  </w:r>
                  <w:r>
                    <w:rPr>
                      <w:rFonts w:ascii="Arial" w:hAnsi="Arial" w:cs="Arial"/>
                      <w:sz w:val="20"/>
                      <w:szCs w:val="20"/>
                    </w:rPr>
                    <w:t>,</w:t>
                  </w:r>
                  <w:r w:rsidRPr="008B00A2">
                    <w:rPr>
                      <w:rFonts w:ascii="Arial" w:hAnsi="Arial" w:cs="Arial"/>
                      <w:sz w:val="20"/>
                      <w:szCs w:val="20"/>
                    </w:rPr>
                    <w:t xml:space="preserve"> atrás, arriba y hacia abajo.</w:t>
                  </w:r>
                </w:p>
                <w:p w:rsidR="00636FD7" w:rsidRDefault="00636FD7">
                  <w:pPr>
                    <w:rPr>
                      <w:lang w:val="es-ES"/>
                    </w:rPr>
                  </w:pPr>
                </w:p>
              </w:txbxContent>
            </v:textbox>
          </v:shape>
        </w:pict>
      </w: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7C2ED7" w:rsidRDefault="007C2ED7" w:rsidP="007C2ED7">
      <w:pPr>
        <w:spacing w:after="0" w:line="240" w:lineRule="auto"/>
        <w:jc w:val="both"/>
        <w:rPr>
          <w:rFonts w:ascii="Arial" w:hAnsi="Arial" w:cs="Arial"/>
          <w:sz w:val="20"/>
          <w:szCs w:val="20"/>
        </w:rPr>
      </w:pPr>
    </w:p>
    <w:p w:rsidR="00BC5B35" w:rsidRDefault="00BC5B35" w:rsidP="007C2ED7">
      <w:pPr>
        <w:spacing w:after="0" w:line="240" w:lineRule="auto"/>
        <w:jc w:val="both"/>
        <w:rPr>
          <w:rFonts w:ascii="Arial" w:hAnsi="Arial" w:cs="Arial"/>
          <w:sz w:val="20"/>
          <w:szCs w:val="20"/>
        </w:rPr>
      </w:pPr>
    </w:p>
    <w:p w:rsidR="008B00A2" w:rsidRDefault="008B00A2" w:rsidP="007C2ED7">
      <w:pPr>
        <w:spacing w:after="0" w:line="240" w:lineRule="auto"/>
        <w:jc w:val="both"/>
        <w:rPr>
          <w:rFonts w:ascii="Arial" w:hAnsi="Arial" w:cs="Arial"/>
          <w:sz w:val="20"/>
          <w:szCs w:val="20"/>
        </w:rPr>
      </w:pPr>
    </w:p>
    <w:p w:rsidR="008B00A2" w:rsidRDefault="008B00A2" w:rsidP="007C2ED7">
      <w:pPr>
        <w:spacing w:after="0" w:line="240" w:lineRule="auto"/>
        <w:jc w:val="both"/>
        <w:rPr>
          <w:rFonts w:ascii="Arial" w:hAnsi="Arial" w:cs="Arial"/>
          <w:sz w:val="20"/>
          <w:szCs w:val="20"/>
        </w:rPr>
      </w:pPr>
    </w:p>
    <w:p w:rsidR="008B00A2" w:rsidRDefault="008B00A2" w:rsidP="007C2ED7">
      <w:pPr>
        <w:spacing w:after="0" w:line="240" w:lineRule="auto"/>
        <w:jc w:val="both"/>
        <w:rPr>
          <w:rFonts w:ascii="Arial" w:hAnsi="Arial" w:cs="Arial"/>
          <w:sz w:val="20"/>
          <w:szCs w:val="20"/>
        </w:rPr>
      </w:pPr>
    </w:p>
    <w:p w:rsidR="00BC5B35" w:rsidRDefault="00BC5B35" w:rsidP="007C2ED7">
      <w:pPr>
        <w:spacing w:after="0" w:line="240" w:lineRule="auto"/>
        <w:jc w:val="both"/>
        <w:rPr>
          <w:rFonts w:ascii="Arial" w:hAnsi="Arial" w:cs="Arial"/>
          <w:sz w:val="20"/>
          <w:szCs w:val="20"/>
        </w:rPr>
      </w:pPr>
    </w:p>
    <w:p w:rsidR="00BC5B35" w:rsidRDefault="00BC5B35" w:rsidP="007C2ED7">
      <w:pPr>
        <w:spacing w:after="0" w:line="240" w:lineRule="auto"/>
        <w:jc w:val="both"/>
        <w:rPr>
          <w:rFonts w:ascii="Arial" w:hAnsi="Arial" w:cs="Arial"/>
          <w:sz w:val="20"/>
          <w:szCs w:val="20"/>
        </w:rPr>
      </w:pPr>
      <w:r>
        <w:rPr>
          <w:rFonts w:ascii="Arial" w:hAnsi="Arial" w:cs="Arial"/>
          <w:sz w:val="20"/>
          <w:szCs w:val="20"/>
        </w:rPr>
        <w:t>Las relaciones espaciales son necesarias para indicar la posición de un objeto o lugar en el plano o el espacio, a partir de un punto de referencia.</w:t>
      </w:r>
    </w:p>
    <w:p w:rsidR="00BC5B35" w:rsidRDefault="00BC5B35" w:rsidP="007C2ED7">
      <w:pPr>
        <w:spacing w:after="0" w:line="240" w:lineRule="auto"/>
        <w:jc w:val="both"/>
        <w:rPr>
          <w:rFonts w:ascii="Arial" w:hAnsi="Arial" w:cs="Arial"/>
          <w:sz w:val="20"/>
          <w:szCs w:val="20"/>
        </w:rPr>
      </w:pPr>
    </w:p>
    <w:p w:rsidR="00280C52" w:rsidRDefault="00BC5B35" w:rsidP="008B00A2">
      <w:pPr>
        <w:spacing w:after="0" w:line="240" w:lineRule="auto"/>
        <w:jc w:val="both"/>
        <w:rPr>
          <w:rFonts w:ascii="Arial" w:hAnsi="Arial" w:cs="Arial"/>
          <w:b/>
          <w:color w:val="215868"/>
          <w:sz w:val="20"/>
          <w:szCs w:val="20"/>
        </w:rPr>
      </w:pPr>
      <w:r>
        <w:rPr>
          <w:rFonts w:ascii="Arial" w:hAnsi="Arial" w:cs="Arial"/>
          <w:sz w:val="20"/>
          <w:szCs w:val="20"/>
        </w:rPr>
        <w:t>Por ejemplo en dos dimensiones (mapa) podríamos decir la panadería está dos cuadras a la derecha del parque y una cuadra hacia el frente. Lo que está diciendo que para llegar a la panadería</w:t>
      </w:r>
      <w:r w:rsidR="008B00A2">
        <w:rPr>
          <w:rFonts w:ascii="Arial" w:hAnsi="Arial" w:cs="Arial"/>
          <w:sz w:val="20"/>
          <w:szCs w:val="20"/>
        </w:rPr>
        <w:t xml:space="preserve"> estando en el parque (punto de </w:t>
      </w:r>
      <w:r>
        <w:rPr>
          <w:rFonts w:ascii="Arial" w:hAnsi="Arial" w:cs="Arial"/>
          <w:sz w:val="20"/>
          <w:szCs w:val="20"/>
        </w:rPr>
        <w:t>referencia</w:t>
      </w:r>
      <w:r w:rsidR="008B00A2">
        <w:rPr>
          <w:rFonts w:ascii="Arial" w:hAnsi="Arial" w:cs="Arial"/>
          <w:sz w:val="20"/>
          <w:szCs w:val="20"/>
        </w:rPr>
        <w:t>)</w:t>
      </w:r>
      <w:r>
        <w:rPr>
          <w:rFonts w:ascii="Arial" w:hAnsi="Arial" w:cs="Arial"/>
          <w:sz w:val="20"/>
          <w:szCs w:val="20"/>
        </w:rPr>
        <w:t>, es necesario caminar dos cuadras hacia la derecha y  luego una cuadra hacia el frente.</w:t>
      </w:r>
    </w:p>
    <w:p w:rsidR="00B11CDF" w:rsidRDefault="00B11CDF" w:rsidP="009E7171">
      <w:pPr>
        <w:spacing w:after="0" w:line="240" w:lineRule="auto"/>
        <w:contextualSpacing/>
        <w:rPr>
          <w:rFonts w:ascii="Arial" w:hAnsi="Arial" w:cs="Arial"/>
          <w:b/>
          <w:color w:val="215868"/>
          <w:sz w:val="20"/>
          <w:szCs w:val="20"/>
        </w:rPr>
      </w:pPr>
    </w:p>
    <w:p w:rsidR="00280C52" w:rsidRDefault="00280C52" w:rsidP="009E7171">
      <w:pPr>
        <w:spacing w:after="0" w:line="240" w:lineRule="auto"/>
        <w:contextualSpacing/>
        <w:rPr>
          <w:rFonts w:ascii="Arial" w:hAnsi="Arial" w:cs="Arial"/>
          <w:b/>
          <w:color w:val="215868"/>
          <w:sz w:val="20"/>
          <w:szCs w:val="20"/>
        </w:rPr>
      </w:pPr>
    </w:p>
    <w:p w:rsidR="009E7171" w:rsidRPr="00400FA1" w:rsidRDefault="009E7171" w:rsidP="009E7171">
      <w:pPr>
        <w:spacing w:after="0" w:line="240" w:lineRule="auto"/>
        <w:contextualSpacing/>
        <w:rPr>
          <w:rFonts w:ascii="Arial" w:hAnsi="Arial" w:cs="Arial"/>
          <w:b/>
          <w:color w:val="215868"/>
          <w:sz w:val="20"/>
          <w:szCs w:val="20"/>
        </w:rPr>
      </w:pPr>
      <w:r w:rsidRPr="00400FA1">
        <w:rPr>
          <w:rFonts w:ascii="Arial" w:hAnsi="Arial" w:cs="Arial"/>
          <w:b/>
          <w:color w:val="215868"/>
          <w:sz w:val="20"/>
          <w:szCs w:val="20"/>
        </w:rPr>
        <w:t>EVALUEMOS</w:t>
      </w:r>
    </w:p>
    <w:p w:rsidR="009E7171" w:rsidRPr="00400FA1" w:rsidRDefault="00DA59C5" w:rsidP="009E7171">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9" style="position:absolute;z-index:251659776;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E7171" w:rsidRPr="006147C7" w:rsidRDefault="009E7171" w:rsidP="009E7171">
      <w:pPr>
        <w:pStyle w:val="Prrafodelista"/>
        <w:numPr>
          <w:ilvl w:val="0"/>
          <w:numId w:val="7"/>
        </w:numPr>
        <w:spacing w:after="0" w:line="240" w:lineRule="auto"/>
        <w:jc w:val="both"/>
        <w:rPr>
          <w:rFonts w:ascii="Arial" w:eastAsia="Times New Roman" w:hAnsi="Arial" w:cs="Arial"/>
          <w:sz w:val="20"/>
          <w:szCs w:val="20"/>
          <w:lang w:val="es-ES" w:eastAsia="es-ES"/>
        </w:rPr>
      </w:pPr>
      <w:r w:rsidRPr="006147C7">
        <w:rPr>
          <w:rFonts w:ascii="Arial" w:eastAsia="Times New Roman" w:hAnsi="Arial" w:cs="Arial"/>
          <w:b/>
          <w:sz w:val="20"/>
          <w:szCs w:val="20"/>
          <w:lang w:val="es-ES" w:eastAsia="es-ES"/>
        </w:rPr>
        <w:lastRenderedPageBreak/>
        <w:t xml:space="preserve">A continuación hay una serie de afirmaciones acerca de </w:t>
      </w:r>
      <w:r w:rsidR="006147C7" w:rsidRPr="006147C7">
        <w:rPr>
          <w:rFonts w:ascii="Arial" w:eastAsia="Times New Roman" w:hAnsi="Arial" w:cs="Arial"/>
          <w:b/>
          <w:sz w:val="20"/>
          <w:szCs w:val="20"/>
          <w:lang w:val="es-ES" w:eastAsia="es-ES"/>
        </w:rPr>
        <w:t>espacios bidimensionales y tridimensionales</w:t>
      </w:r>
      <w:r w:rsidRPr="006147C7">
        <w:rPr>
          <w:rFonts w:ascii="Arial" w:eastAsia="Times New Roman" w:hAnsi="Arial" w:cs="Arial"/>
          <w:b/>
          <w:sz w:val="20"/>
          <w:szCs w:val="20"/>
          <w:lang w:val="es-ES" w:eastAsia="es-ES"/>
        </w:rPr>
        <w:t xml:space="preserve">, señale cuales son falsas y cuales son verdaderas. </w:t>
      </w:r>
    </w:p>
    <w:p w:rsidR="006147C7" w:rsidRDefault="006147C7" w:rsidP="006147C7">
      <w:pPr>
        <w:spacing w:after="0" w:line="240" w:lineRule="auto"/>
        <w:jc w:val="both"/>
        <w:rPr>
          <w:rFonts w:ascii="Arial" w:eastAsia="Times New Roman" w:hAnsi="Arial" w:cs="Arial"/>
          <w:sz w:val="20"/>
          <w:szCs w:val="20"/>
          <w:lang w:val="es-ES" w:eastAsia="es-ES"/>
        </w:rPr>
      </w:pPr>
    </w:p>
    <w:p w:rsidR="006147C7" w:rsidRDefault="006147C7" w:rsidP="006147C7">
      <w:pPr>
        <w:spacing w:after="0" w:line="240" w:lineRule="auto"/>
        <w:jc w:val="both"/>
        <w:rPr>
          <w:rFonts w:ascii="Arial" w:eastAsia="Times New Roman" w:hAnsi="Arial" w:cs="Arial"/>
          <w:sz w:val="20"/>
          <w:szCs w:val="20"/>
          <w:lang w:val="es-ES" w:eastAsia="es-ES"/>
        </w:rPr>
      </w:pPr>
    </w:p>
    <w:p w:rsidR="006147C7" w:rsidRPr="006147C7" w:rsidRDefault="006147C7" w:rsidP="006147C7">
      <w:pPr>
        <w:spacing w:after="0" w:line="240" w:lineRule="auto"/>
        <w:jc w:val="both"/>
        <w:rPr>
          <w:rFonts w:ascii="Arial" w:eastAsia="Times New Roman" w:hAnsi="Arial" w:cs="Arial"/>
          <w:sz w:val="20"/>
          <w:szCs w:val="20"/>
          <w:lang w:val="es-ES" w:eastAsia="es-ES"/>
        </w:rPr>
      </w:pPr>
    </w:p>
    <w:p w:rsidR="006147C7" w:rsidRPr="006147C7" w:rsidRDefault="006147C7" w:rsidP="009E7171">
      <w:pPr>
        <w:pStyle w:val="Prrafodelista"/>
        <w:numPr>
          <w:ilvl w:val="0"/>
          <w:numId w:val="8"/>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eastAsia="es-ES"/>
        </w:rPr>
        <w:t>Es posible encontrar figuras bidimensionales en la vida cotidiana.____________</w:t>
      </w:r>
    </w:p>
    <w:p w:rsidR="006147C7" w:rsidRDefault="006147C7" w:rsidP="009E7171">
      <w:pPr>
        <w:pStyle w:val="Prrafodelista"/>
        <w:numPr>
          <w:ilvl w:val="0"/>
          <w:numId w:val="8"/>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Toda figura bidimensional la puedo tomar en la mano._______________</w:t>
      </w:r>
    </w:p>
    <w:p w:rsidR="006147C7" w:rsidRDefault="006147C7" w:rsidP="009E7171">
      <w:pPr>
        <w:pStyle w:val="Prrafodelista"/>
        <w:numPr>
          <w:ilvl w:val="0"/>
          <w:numId w:val="8"/>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Las figuras tridimensionales tienen volumen._____________</w:t>
      </w:r>
    </w:p>
    <w:p w:rsidR="006147C7" w:rsidRDefault="006147C7" w:rsidP="009E7171">
      <w:pPr>
        <w:pStyle w:val="Prrafodelista"/>
        <w:numPr>
          <w:ilvl w:val="0"/>
          <w:numId w:val="8"/>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Las figuras bidimensionales tienen volumen._______________</w:t>
      </w:r>
    </w:p>
    <w:p w:rsidR="006147C7" w:rsidRDefault="006147C7" w:rsidP="009E7171">
      <w:pPr>
        <w:pStyle w:val="Prrafodelista"/>
        <w:numPr>
          <w:ilvl w:val="0"/>
          <w:numId w:val="8"/>
        </w:num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Una fotografía es una representación bidimensional de algo tridimensional.___________</w:t>
      </w:r>
    </w:p>
    <w:p w:rsidR="006147C7" w:rsidRDefault="006147C7" w:rsidP="006147C7">
      <w:pPr>
        <w:spacing w:after="0" w:line="240" w:lineRule="auto"/>
        <w:jc w:val="both"/>
        <w:rPr>
          <w:rFonts w:ascii="Arial" w:eastAsia="Times New Roman" w:hAnsi="Arial" w:cs="Arial"/>
          <w:sz w:val="20"/>
          <w:szCs w:val="20"/>
          <w:lang w:val="es-ES" w:eastAsia="es-ES"/>
        </w:rPr>
      </w:pPr>
    </w:p>
    <w:p w:rsidR="006147C7" w:rsidRPr="006147C7" w:rsidRDefault="006147C7" w:rsidP="006147C7">
      <w:pPr>
        <w:pStyle w:val="Prrafodelista"/>
        <w:numPr>
          <w:ilvl w:val="0"/>
          <w:numId w:val="7"/>
        </w:numPr>
        <w:spacing w:after="0" w:line="240" w:lineRule="auto"/>
        <w:jc w:val="both"/>
        <w:rPr>
          <w:rFonts w:ascii="Arial" w:eastAsia="Times New Roman" w:hAnsi="Arial" w:cs="Arial"/>
          <w:sz w:val="20"/>
          <w:szCs w:val="20"/>
          <w:lang w:val="es-ES" w:eastAsia="es-ES"/>
        </w:rPr>
      </w:pPr>
      <w:r w:rsidRPr="006147C7">
        <w:rPr>
          <w:rFonts w:ascii="Arial" w:eastAsia="Times New Roman" w:hAnsi="Arial" w:cs="Arial"/>
          <w:sz w:val="20"/>
          <w:szCs w:val="20"/>
          <w:lang w:val="es-ES" w:eastAsia="es-ES"/>
        </w:rPr>
        <w:t>Escriba tres objetos en los que sea posible identificar figuras bidimensionales:</w:t>
      </w:r>
    </w:p>
    <w:p w:rsidR="006147C7" w:rsidRDefault="006147C7" w:rsidP="006147C7">
      <w:pPr>
        <w:spacing w:after="0" w:line="240" w:lineRule="auto"/>
        <w:jc w:val="both"/>
        <w:rPr>
          <w:rFonts w:ascii="Arial" w:eastAsia="Times New Roman" w:hAnsi="Arial" w:cs="Arial"/>
          <w:sz w:val="20"/>
          <w:szCs w:val="20"/>
          <w:lang w:val="es-ES" w:eastAsia="es-ES"/>
        </w:rPr>
      </w:pPr>
    </w:p>
    <w:p w:rsidR="006147C7" w:rsidRDefault="006147C7" w:rsidP="006147C7">
      <w:pPr>
        <w:pStyle w:val="Prrafodelista"/>
        <w:spacing w:after="0" w:line="240" w:lineRule="auto"/>
        <w:jc w:val="both"/>
        <w:rPr>
          <w:rFonts w:ascii="Arial" w:eastAsia="Times New Roman" w:hAnsi="Arial" w:cs="Arial"/>
          <w:sz w:val="20"/>
          <w:szCs w:val="20"/>
          <w:lang w:val="es-ES" w:eastAsia="es-ES"/>
        </w:rPr>
      </w:pPr>
    </w:p>
    <w:p w:rsid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p>
    <w:p w:rsid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p>
    <w:p w:rsid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p>
    <w:p w:rsidR="006147C7" w:rsidRPr="006147C7" w:rsidRDefault="006147C7" w:rsidP="006147C7">
      <w:pPr>
        <w:pStyle w:val="Prrafodelista"/>
        <w:spacing w:after="0" w:line="240" w:lineRule="auto"/>
        <w:jc w:val="both"/>
        <w:rPr>
          <w:rFonts w:ascii="Arial" w:eastAsia="Times New Roman" w:hAnsi="Arial" w:cs="Arial"/>
          <w:sz w:val="20"/>
          <w:szCs w:val="20"/>
          <w:lang w:val="es-ES" w:eastAsia="es-ES"/>
        </w:rPr>
      </w:pPr>
    </w:p>
    <w:p w:rsidR="006147C7" w:rsidRPr="006147C7" w:rsidRDefault="006147C7" w:rsidP="006147C7">
      <w:pPr>
        <w:spacing w:after="0" w:line="240" w:lineRule="auto"/>
        <w:jc w:val="both"/>
        <w:rPr>
          <w:rFonts w:ascii="Arial" w:eastAsia="Times New Roman" w:hAnsi="Arial" w:cs="Arial"/>
          <w:sz w:val="20"/>
          <w:szCs w:val="20"/>
          <w:lang w:val="es-ES" w:eastAsia="es-ES"/>
        </w:rPr>
      </w:pPr>
    </w:p>
    <w:p w:rsidR="006147C7" w:rsidRPr="006147C7" w:rsidRDefault="006147C7" w:rsidP="006147C7">
      <w:pPr>
        <w:pStyle w:val="Prrafodelista"/>
        <w:numPr>
          <w:ilvl w:val="0"/>
          <w:numId w:val="7"/>
        </w:numPr>
        <w:spacing w:after="0" w:line="240" w:lineRule="auto"/>
        <w:jc w:val="both"/>
        <w:rPr>
          <w:rFonts w:ascii="Arial" w:eastAsia="Times New Roman" w:hAnsi="Arial" w:cs="Arial"/>
          <w:sz w:val="20"/>
          <w:szCs w:val="20"/>
          <w:lang w:val="es-ES" w:eastAsia="es-ES"/>
        </w:rPr>
      </w:pPr>
      <w:r>
        <w:rPr>
          <w:rFonts w:ascii="Arial" w:hAnsi="Arial" w:cs="Arial"/>
          <w:sz w:val="20"/>
          <w:szCs w:val="20"/>
        </w:rPr>
        <w:t>En cada caso escriba si la situación refiere a figuras bidimensionales o tridimensionales:</w:t>
      </w:r>
    </w:p>
    <w:p w:rsidR="006147C7" w:rsidRDefault="006147C7" w:rsidP="006147C7">
      <w:pPr>
        <w:pStyle w:val="Prrafodelista"/>
        <w:spacing w:after="0" w:line="240" w:lineRule="auto"/>
        <w:jc w:val="both"/>
        <w:rPr>
          <w:rFonts w:ascii="Arial" w:hAnsi="Arial" w:cs="Arial"/>
          <w:sz w:val="20"/>
          <w:szCs w:val="20"/>
        </w:rPr>
      </w:pPr>
    </w:p>
    <w:p w:rsidR="006147C7" w:rsidRP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r>
        <w:rPr>
          <w:rFonts w:ascii="Arial" w:hAnsi="Arial" w:cs="Arial"/>
          <w:sz w:val="20"/>
          <w:szCs w:val="20"/>
        </w:rPr>
        <w:t>El mapa de una ciudad:</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_________________</w:t>
      </w:r>
    </w:p>
    <w:p w:rsidR="006147C7" w:rsidRP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r>
        <w:rPr>
          <w:rFonts w:ascii="Arial" w:hAnsi="Arial" w:cs="Arial"/>
          <w:sz w:val="20"/>
          <w:szCs w:val="20"/>
        </w:rPr>
        <w:t>Una caneca para depositar basura:________________</w:t>
      </w:r>
    </w:p>
    <w:p w:rsidR="006147C7" w:rsidRP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r>
        <w:rPr>
          <w:rFonts w:ascii="Arial" w:hAnsi="Arial" w:cs="Arial"/>
          <w:sz w:val="20"/>
          <w:szCs w:val="20"/>
        </w:rPr>
        <w:t>Un cuaderno.___________________</w:t>
      </w:r>
    </w:p>
    <w:p w:rsidR="006147C7" w:rsidRPr="006147C7"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r>
        <w:rPr>
          <w:rFonts w:ascii="Arial" w:hAnsi="Arial" w:cs="Arial"/>
          <w:sz w:val="20"/>
          <w:szCs w:val="20"/>
        </w:rPr>
        <w:t>Una hoja de papel:_______________</w:t>
      </w:r>
    </w:p>
    <w:p w:rsidR="009E7171" w:rsidRPr="004571F0" w:rsidRDefault="006147C7" w:rsidP="006147C7">
      <w:pPr>
        <w:pStyle w:val="Prrafodelista"/>
        <w:numPr>
          <w:ilvl w:val="0"/>
          <w:numId w:val="17"/>
        </w:numPr>
        <w:spacing w:after="0" w:line="240" w:lineRule="auto"/>
        <w:jc w:val="both"/>
        <w:rPr>
          <w:rFonts w:ascii="Arial" w:eastAsia="Times New Roman" w:hAnsi="Arial" w:cs="Arial"/>
          <w:sz w:val="20"/>
          <w:szCs w:val="20"/>
          <w:lang w:val="es-ES" w:eastAsia="es-ES"/>
        </w:rPr>
      </w:pPr>
      <w:r w:rsidRPr="004571F0">
        <w:rPr>
          <w:rFonts w:ascii="Arial" w:hAnsi="Arial" w:cs="Arial"/>
          <w:sz w:val="20"/>
          <w:szCs w:val="20"/>
        </w:rPr>
        <w:t>La fotografía de un cuaderno:______________________</w:t>
      </w:r>
    </w:p>
    <w:p w:rsidR="009E7171" w:rsidRDefault="009E7171" w:rsidP="009E7171">
      <w:pPr>
        <w:spacing w:after="0" w:line="240" w:lineRule="auto"/>
        <w:jc w:val="both"/>
        <w:rPr>
          <w:rFonts w:ascii="Arial" w:eastAsia="Times New Roman" w:hAnsi="Arial" w:cs="Arial"/>
          <w:sz w:val="20"/>
          <w:szCs w:val="20"/>
          <w:lang w:val="es-ES" w:eastAsia="es-ES"/>
        </w:rPr>
      </w:pPr>
    </w:p>
    <w:p w:rsidR="008551A8" w:rsidRDefault="008551A8" w:rsidP="009E7171">
      <w:pPr>
        <w:spacing w:after="0" w:line="240" w:lineRule="auto"/>
        <w:jc w:val="both"/>
        <w:rPr>
          <w:rFonts w:ascii="Arial" w:eastAsia="Times New Roman" w:hAnsi="Arial" w:cs="Arial"/>
          <w:sz w:val="20"/>
          <w:szCs w:val="20"/>
          <w:lang w:val="es-ES" w:eastAsia="es-ES"/>
        </w:rPr>
      </w:pPr>
    </w:p>
    <w:p w:rsidR="009E7171" w:rsidRPr="00400FA1" w:rsidRDefault="009E7171" w:rsidP="009E7171">
      <w:pPr>
        <w:spacing w:after="0" w:line="240" w:lineRule="auto"/>
        <w:contextualSpacing/>
        <w:rPr>
          <w:rFonts w:ascii="Arial" w:hAnsi="Arial" w:cs="Arial"/>
          <w:b/>
          <w:color w:val="215868"/>
          <w:sz w:val="20"/>
          <w:szCs w:val="20"/>
        </w:rPr>
      </w:pPr>
    </w:p>
    <w:p w:rsidR="009E7171" w:rsidRPr="00400FA1" w:rsidRDefault="009E7171" w:rsidP="009E7171">
      <w:pPr>
        <w:spacing w:after="0" w:line="240" w:lineRule="auto"/>
        <w:contextualSpacing/>
        <w:rPr>
          <w:rFonts w:ascii="Arial" w:hAnsi="Arial" w:cs="Arial"/>
          <w:b/>
          <w:color w:val="215868"/>
          <w:sz w:val="20"/>
          <w:szCs w:val="20"/>
        </w:rPr>
      </w:pPr>
      <w:r w:rsidRPr="00400FA1">
        <w:rPr>
          <w:rFonts w:ascii="Arial" w:hAnsi="Arial" w:cs="Arial"/>
          <w:b/>
          <w:color w:val="215868"/>
          <w:sz w:val="20"/>
          <w:szCs w:val="20"/>
        </w:rPr>
        <w:t>REFERENCIAS</w:t>
      </w:r>
    </w:p>
    <w:p w:rsidR="009E7171" w:rsidRPr="00400FA1" w:rsidRDefault="00DA59C5" w:rsidP="009E7171">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8" style="position:absolute;z-index:251657728;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E7171" w:rsidRPr="00400FA1" w:rsidRDefault="009E7171" w:rsidP="008551A8">
      <w:pPr>
        <w:spacing w:after="0" w:line="240" w:lineRule="auto"/>
        <w:rPr>
          <w:rFonts w:ascii="Arial" w:hAnsi="Arial" w:cs="Arial"/>
          <w:color w:val="auto"/>
          <w:sz w:val="20"/>
          <w:szCs w:val="20"/>
          <w:lang w:eastAsia="en-US"/>
        </w:rPr>
      </w:pPr>
    </w:p>
    <w:p w:rsidR="009E7171" w:rsidRPr="00400FA1" w:rsidRDefault="009E7171" w:rsidP="009E7171">
      <w:pPr>
        <w:spacing w:after="0" w:line="240" w:lineRule="auto"/>
        <w:rPr>
          <w:rFonts w:ascii="Arial" w:hAnsi="Arial" w:cs="Arial"/>
          <w:color w:val="auto"/>
          <w:sz w:val="20"/>
          <w:szCs w:val="20"/>
          <w:lang w:eastAsia="en-US"/>
        </w:rPr>
      </w:pPr>
      <w:r w:rsidRPr="00400FA1">
        <w:rPr>
          <w:rFonts w:ascii="Arial" w:hAnsi="Arial" w:cs="Arial"/>
          <w:b/>
          <w:bCs/>
          <w:color w:val="auto"/>
          <w:sz w:val="20"/>
          <w:szCs w:val="20"/>
          <w:lang w:val="es-ES" w:eastAsia="en-US"/>
        </w:rPr>
        <w:t xml:space="preserve">Páginas Internet - </w:t>
      </w:r>
      <w:r w:rsidRPr="00400FA1">
        <w:rPr>
          <w:rFonts w:ascii="Arial" w:hAnsi="Arial" w:cs="Arial"/>
          <w:b/>
          <w:sz w:val="20"/>
          <w:szCs w:val="20"/>
          <w:lang w:eastAsia="en-US"/>
        </w:rPr>
        <w:t xml:space="preserve">Fecha consulta </w:t>
      </w:r>
      <w:r w:rsidR="00063128">
        <w:rPr>
          <w:rFonts w:ascii="Arial" w:hAnsi="Arial" w:cs="Arial"/>
          <w:b/>
          <w:sz w:val="20"/>
          <w:szCs w:val="20"/>
          <w:lang w:eastAsia="en-US"/>
        </w:rPr>
        <w:t xml:space="preserve">18 de </w:t>
      </w:r>
      <w:r w:rsidRPr="00400FA1">
        <w:rPr>
          <w:rFonts w:ascii="Arial" w:hAnsi="Arial" w:cs="Arial"/>
          <w:b/>
          <w:sz w:val="20"/>
          <w:szCs w:val="20"/>
          <w:lang w:eastAsia="en-US"/>
        </w:rPr>
        <w:t xml:space="preserve"> mayo </w:t>
      </w:r>
      <w:r w:rsidR="00D178EA">
        <w:rPr>
          <w:rFonts w:ascii="Arial" w:hAnsi="Arial" w:cs="Arial"/>
          <w:b/>
          <w:sz w:val="20"/>
          <w:szCs w:val="20"/>
          <w:lang w:eastAsia="en-US"/>
        </w:rPr>
        <w:t xml:space="preserve">de </w:t>
      </w:r>
      <w:r w:rsidRPr="00400FA1">
        <w:rPr>
          <w:rFonts w:ascii="Arial" w:hAnsi="Arial" w:cs="Arial"/>
          <w:b/>
          <w:sz w:val="20"/>
          <w:szCs w:val="20"/>
          <w:lang w:eastAsia="en-US"/>
        </w:rPr>
        <w:t>2011:</w:t>
      </w:r>
    </w:p>
    <w:p w:rsidR="009E7171" w:rsidRDefault="009E7171" w:rsidP="009E7171">
      <w:pPr>
        <w:spacing w:after="0" w:line="240" w:lineRule="auto"/>
        <w:rPr>
          <w:rFonts w:ascii="Arial" w:hAnsi="Arial" w:cs="Arial"/>
          <w:color w:val="auto"/>
          <w:sz w:val="20"/>
          <w:szCs w:val="20"/>
          <w:lang w:eastAsia="en-US"/>
        </w:rPr>
      </w:pPr>
    </w:p>
    <w:p w:rsidR="008551A8" w:rsidRPr="009A4A94" w:rsidRDefault="00DA59C5" w:rsidP="008551A8">
      <w:pPr>
        <w:spacing w:after="0" w:line="240" w:lineRule="auto"/>
        <w:jc w:val="both"/>
        <w:rPr>
          <w:rFonts w:ascii="Arial" w:hAnsi="Arial" w:cs="Arial"/>
          <w:color w:val="auto"/>
          <w:sz w:val="20"/>
          <w:szCs w:val="20"/>
        </w:rPr>
      </w:pPr>
      <w:hyperlink r:id="rId11" w:history="1">
        <w:r w:rsidRPr="00344B37">
          <w:rPr>
            <w:rStyle w:val="Hipervnculo"/>
          </w:rPr>
          <w:t>http://prof-belkis.espacioblog.com/post/2008/03/05/formas-bidimensionales-y-tridimensionales</w:t>
        </w:r>
      </w:hyperlink>
      <w:r>
        <w:rPr>
          <w:rFonts w:ascii="Arial" w:hAnsi="Arial" w:cs="Arial"/>
          <w:color w:val="auto"/>
          <w:sz w:val="20"/>
          <w:szCs w:val="20"/>
        </w:rPr>
        <w:t xml:space="preserve"> </w:t>
      </w:r>
    </w:p>
    <w:p w:rsidR="008551A8" w:rsidRPr="009A4A94" w:rsidRDefault="00DA59C5" w:rsidP="008551A8">
      <w:pPr>
        <w:pStyle w:val="Textonotapie"/>
        <w:rPr>
          <w:rFonts w:ascii="Arial" w:hAnsi="Arial" w:cs="Arial"/>
          <w:sz w:val="16"/>
          <w:szCs w:val="16"/>
          <w:lang w:val="es-AR"/>
        </w:rPr>
      </w:pPr>
      <w:hyperlink r:id="rId12" w:history="1"/>
    </w:p>
    <w:p w:rsidR="008551A8" w:rsidRPr="009A4A94" w:rsidRDefault="00DA59C5" w:rsidP="008551A8">
      <w:pPr>
        <w:spacing w:after="0" w:line="240" w:lineRule="auto"/>
        <w:jc w:val="both"/>
        <w:rPr>
          <w:rFonts w:ascii="Arial" w:hAnsi="Arial" w:cs="Arial"/>
          <w:color w:val="auto"/>
          <w:sz w:val="20"/>
          <w:szCs w:val="20"/>
        </w:rPr>
      </w:pPr>
      <w:hyperlink r:id="rId13" w:history="1">
        <w:r w:rsidRPr="00344B37">
          <w:rPr>
            <w:rStyle w:val="Hipervnculo"/>
          </w:rPr>
          <w:t>http://ceipntrasradelapiedad.wordpress.com/2010/08/21/repaso-y-ampliacion-de-figuras-planas/</w:t>
        </w:r>
      </w:hyperlink>
      <w:r>
        <w:rPr>
          <w:rFonts w:ascii="Arial" w:hAnsi="Arial" w:cs="Arial"/>
          <w:color w:val="auto"/>
          <w:sz w:val="20"/>
          <w:szCs w:val="20"/>
        </w:rPr>
        <w:t xml:space="preserve"> </w:t>
      </w:r>
    </w:p>
    <w:p w:rsidR="008551A8" w:rsidRPr="009A4A94" w:rsidRDefault="00DA59C5" w:rsidP="008551A8">
      <w:pPr>
        <w:pStyle w:val="Textonotapie"/>
        <w:rPr>
          <w:rFonts w:ascii="Arial" w:hAnsi="Arial" w:cs="Arial"/>
          <w:sz w:val="16"/>
          <w:szCs w:val="16"/>
          <w:lang w:val="es-AR"/>
        </w:rPr>
      </w:pPr>
      <w:hyperlink r:id="rId14" w:history="1"/>
    </w:p>
    <w:p w:rsidR="008551A8" w:rsidRPr="009A4A94" w:rsidRDefault="00DA59C5" w:rsidP="008551A8">
      <w:pPr>
        <w:spacing w:after="0" w:line="240" w:lineRule="auto"/>
        <w:jc w:val="both"/>
        <w:rPr>
          <w:rFonts w:ascii="Arial" w:hAnsi="Arial" w:cs="Arial"/>
          <w:color w:val="auto"/>
          <w:sz w:val="20"/>
          <w:szCs w:val="20"/>
        </w:rPr>
      </w:pPr>
      <w:hyperlink r:id="rId15" w:history="1">
        <w:r w:rsidRPr="00344B37">
          <w:rPr>
            <w:rStyle w:val="Hipervnculo"/>
          </w:rPr>
          <w:t>http://prof-belkis.espacioblog.com/post/2008/03/05/formas-bidimensionales-y-tridimensionales</w:t>
        </w:r>
      </w:hyperlink>
      <w:r>
        <w:rPr>
          <w:rFonts w:ascii="Arial" w:hAnsi="Arial" w:cs="Arial"/>
          <w:color w:val="auto"/>
          <w:sz w:val="20"/>
          <w:szCs w:val="20"/>
        </w:rPr>
        <w:t xml:space="preserve"> </w:t>
      </w:r>
    </w:p>
    <w:p w:rsidR="008551A8" w:rsidRPr="009A4A94" w:rsidRDefault="008551A8" w:rsidP="008551A8">
      <w:pPr>
        <w:spacing w:after="0" w:line="240" w:lineRule="auto"/>
        <w:jc w:val="both"/>
        <w:rPr>
          <w:rFonts w:ascii="Arial" w:hAnsi="Arial" w:cs="Arial"/>
          <w:color w:val="auto"/>
          <w:sz w:val="20"/>
          <w:szCs w:val="20"/>
        </w:rPr>
      </w:pPr>
    </w:p>
    <w:p w:rsidR="008551A8" w:rsidRPr="009A4A94" w:rsidRDefault="00DA59C5" w:rsidP="008551A8">
      <w:pPr>
        <w:spacing w:after="0" w:line="240" w:lineRule="auto"/>
        <w:jc w:val="both"/>
        <w:rPr>
          <w:rFonts w:ascii="Arial" w:hAnsi="Arial" w:cs="Arial"/>
          <w:color w:val="auto"/>
          <w:sz w:val="20"/>
          <w:szCs w:val="20"/>
        </w:rPr>
      </w:pPr>
      <w:hyperlink w:history="1"/>
      <w:hyperlink r:id="rId16" w:history="1">
        <w:r w:rsidRPr="00344B37">
          <w:rPr>
            <w:rStyle w:val="Hipervnculo"/>
          </w:rPr>
          <w:t>http://html.rincondelvago.com/tridimensionalidad.html</w:t>
        </w:r>
      </w:hyperlink>
      <w:r>
        <w:rPr>
          <w:rFonts w:ascii="Arial" w:hAnsi="Arial" w:cs="Arial"/>
          <w:color w:val="auto"/>
          <w:sz w:val="20"/>
          <w:szCs w:val="20"/>
        </w:rPr>
        <w:t xml:space="preserve"> </w:t>
      </w:r>
    </w:p>
    <w:p w:rsidR="008551A8" w:rsidRPr="009A4A94" w:rsidRDefault="00DA59C5" w:rsidP="008551A8">
      <w:pPr>
        <w:pStyle w:val="Textonotapie"/>
        <w:rPr>
          <w:rFonts w:ascii="Arial" w:hAnsi="Arial" w:cs="Arial"/>
          <w:sz w:val="16"/>
          <w:szCs w:val="16"/>
          <w:lang w:val="es-AR"/>
        </w:rPr>
      </w:pPr>
      <w:hyperlink r:id="rId17" w:history="1"/>
    </w:p>
    <w:p w:rsidR="008551A8" w:rsidRPr="009A4A94" w:rsidRDefault="00DA59C5" w:rsidP="009E7171">
      <w:pPr>
        <w:spacing w:after="0" w:line="240" w:lineRule="auto"/>
        <w:rPr>
          <w:color w:val="auto"/>
        </w:rPr>
      </w:pPr>
      <w:hyperlink r:id="rId18" w:history="1">
        <w:r w:rsidRPr="00344B37">
          <w:rPr>
            <w:rStyle w:val="Hipervnculo"/>
          </w:rPr>
          <w:t>http://es.wikipedia.org/wiki/Bidimensional</w:t>
        </w:r>
      </w:hyperlink>
      <w:r>
        <w:rPr>
          <w:color w:val="auto"/>
        </w:rPr>
        <w:t xml:space="preserve"> </w:t>
      </w:r>
    </w:p>
    <w:p w:rsidR="008551A8" w:rsidRPr="009A4A94" w:rsidRDefault="008551A8" w:rsidP="009E7171">
      <w:pPr>
        <w:spacing w:after="0" w:line="240" w:lineRule="auto"/>
        <w:rPr>
          <w:color w:val="auto"/>
        </w:rPr>
      </w:pPr>
    </w:p>
    <w:p w:rsidR="008551A8" w:rsidRPr="009A4A94" w:rsidRDefault="00DA59C5" w:rsidP="008551A8">
      <w:pPr>
        <w:spacing w:after="0" w:line="240" w:lineRule="auto"/>
        <w:jc w:val="both"/>
        <w:rPr>
          <w:color w:val="auto"/>
        </w:rPr>
      </w:pPr>
      <w:hyperlink r:id="rId19" w:history="1">
        <w:r w:rsidRPr="00344B37">
          <w:rPr>
            <w:rStyle w:val="Hipervnculo"/>
          </w:rPr>
          <w:t>http://www.disfrutalasmatematicas.com/definiciones/volumen.html</w:t>
        </w:r>
      </w:hyperlink>
      <w:r>
        <w:rPr>
          <w:color w:val="auto"/>
        </w:rPr>
        <w:t xml:space="preserve"> </w:t>
      </w:r>
    </w:p>
    <w:p w:rsidR="008551A8" w:rsidRPr="009A4A94" w:rsidRDefault="008551A8" w:rsidP="008551A8">
      <w:pPr>
        <w:spacing w:after="0" w:line="240" w:lineRule="auto"/>
        <w:jc w:val="both"/>
        <w:rPr>
          <w:color w:val="auto"/>
        </w:rPr>
      </w:pPr>
    </w:p>
    <w:p w:rsidR="008551A8" w:rsidRPr="009A4A94" w:rsidRDefault="00DA59C5" w:rsidP="008551A8">
      <w:pPr>
        <w:spacing w:after="0" w:line="240" w:lineRule="auto"/>
        <w:jc w:val="both"/>
        <w:rPr>
          <w:color w:val="auto"/>
        </w:rPr>
      </w:pPr>
      <w:hyperlink r:id="rId20" w:history="1">
        <w:r w:rsidRPr="00344B37">
          <w:rPr>
            <w:rStyle w:val="Hipervnculo"/>
          </w:rPr>
          <w:t>http://www.disfrutalasmatematicas.com/definiciones/bidimensional.html</w:t>
        </w:r>
      </w:hyperlink>
      <w:r>
        <w:rPr>
          <w:color w:val="auto"/>
        </w:rPr>
        <w:t xml:space="preserve"> </w:t>
      </w:r>
    </w:p>
    <w:p w:rsidR="008551A8" w:rsidRPr="009A4A94" w:rsidRDefault="008551A8" w:rsidP="008551A8">
      <w:pPr>
        <w:spacing w:after="0" w:line="240" w:lineRule="auto"/>
        <w:jc w:val="both"/>
        <w:rPr>
          <w:color w:val="auto"/>
        </w:rPr>
      </w:pPr>
    </w:p>
    <w:p w:rsidR="008551A8" w:rsidRPr="00DA59C5" w:rsidRDefault="00DA59C5" w:rsidP="008551A8">
      <w:pPr>
        <w:spacing w:after="0" w:line="240" w:lineRule="auto"/>
        <w:jc w:val="both"/>
        <w:rPr>
          <w:rFonts w:ascii="Arial" w:eastAsia="Times New Roman" w:hAnsi="Arial" w:cs="Arial"/>
          <w:b/>
          <w:bCs/>
          <w:i/>
          <w:color w:val="auto"/>
          <w:sz w:val="20"/>
          <w:szCs w:val="20"/>
          <w:lang w:eastAsia="es-ES"/>
        </w:rPr>
      </w:pPr>
      <w:hyperlink r:id="rId21" w:history="1">
        <w:r w:rsidRPr="00344B37">
          <w:rPr>
            <w:rStyle w:val="Hipervnculo"/>
          </w:rPr>
          <w:t>http://www.disfrutalasmatematicas.com/geometria/geometria-solida.html</w:t>
        </w:r>
      </w:hyperlink>
      <w:r>
        <w:rPr>
          <w:rFonts w:ascii="Arial" w:eastAsia="Times New Roman" w:hAnsi="Arial" w:cs="Arial"/>
          <w:b/>
          <w:bCs/>
          <w:i/>
          <w:color w:val="auto"/>
          <w:sz w:val="20"/>
          <w:szCs w:val="20"/>
          <w:lang w:eastAsia="es-ES"/>
        </w:rPr>
        <w:t xml:space="preserve"> </w:t>
      </w:r>
      <w:bookmarkStart w:id="0" w:name="_GoBack"/>
      <w:bookmarkEnd w:id="0"/>
    </w:p>
    <w:p w:rsidR="008551A8" w:rsidRDefault="008551A8" w:rsidP="009E7171">
      <w:pPr>
        <w:spacing w:after="0" w:line="240" w:lineRule="auto"/>
        <w:rPr>
          <w:rFonts w:ascii="Arial" w:hAnsi="Arial" w:cs="Arial"/>
          <w:color w:val="auto"/>
          <w:sz w:val="20"/>
          <w:szCs w:val="20"/>
          <w:lang w:eastAsia="en-US"/>
        </w:rPr>
      </w:pPr>
    </w:p>
    <w:sectPr w:rsidR="008551A8" w:rsidSect="00636FD7">
      <w:headerReference w:type="default" r:id="rId22"/>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FD7" w:rsidRDefault="00636FD7" w:rsidP="009E7171">
      <w:pPr>
        <w:spacing w:after="0" w:line="240" w:lineRule="auto"/>
      </w:pPr>
      <w:r>
        <w:separator/>
      </w:r>
    </w:p>
  </w:endnote>
  <w:endnote w:type="continuationSeparator" w:id="0">
    <w:p w:rsidR="00636FD7" w:rsidRDefault="00636FD7" w:rsidP="009E7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FD7" w:rsidRDefault="00636FD7" w:rsidP="009E7171">
      <w:pPr>
        <w:spacing w:after="0" w:line="240" w:lineRule="auto"/>
      </w:pPr>
      <w:r>
        <w:separator/>
      </w:r>
    </w:p>
  </w:footnote>
  <w:footnote w:type="continuationSeparator" w:id="0">
    <w:p w:rsidR="00636FD7" w:rsidRDefault="00636FD7" w:rsidP="009E7171">
      <w:pPr>
        <w:spacing w:after="0" w:line="240" w:lineRule="auto"/>
      </w:pPr>
      <w:r>
        <w:continuationSeparator/>
      </w:r>
    </w:p>
  </w:footnote>
  <w:footnote w:id="1">
    <w:p w:rsidR="00636FD7" w:rsidRPr="00301712" w:rsidRDefault="00636FD7" w:rsidP="006E4D8E">
      <w:pPr>
        <w:spacing w:after="0" w:line="240" w:lineRule="auto"/>
        <w:jc w:val="both"/>
        <w:rPr>
          <w:rFonts w:ascii="Arial" w:hAnsi="Arial" w:cs="Arial"/>
          <w:color w:val="auto"/>
          <w:sz w:val="20"/>
          <w:szCs w:val="20"/>
        </w:rPr>
      </w:pPr>
      <w:r w:rsidRPr="00301712">
        <w:rPr>
          <w:rStyle w:val="Refdenotaalpie"/>
          <w:rFonts w:ascii="Arial" w:hAnsi="Arial" w:cs="Arial"/>
          <w:color w:val="auto"/>
          <w:sz w:val="18"/>
          <w:szCs w:val="18"/>
        </w:rPr>
        <w:footnoteRef/>
      </w:r>
      <w:r w:rsidRPr="00301712">
        <w:rPr>
          <w:rFonts w:ascii="Arial" w:hAnsi="Arial" w:cs="Arial"/>
          <w:color w:val="auto"/>
          <w:sz w:val="18"/>
          <w:szCs w:val="18"/>
        </w:rPr>
        <w:t xml:space="preserve"> </w:t>
      </w:r>
      <w:r w:rsidRPr="00301712">
        <w:rPr>
          <w:color w:val="auto"/>
          <w:sz w:val="18"/>
          <w:szCs w:val="18"/>
        </w:rPr>
        <w:t>Tomado y adaptado de</w:t>
      </w:r>
      <w:r w:rsidRPr="00301712">
        <w:rPr>
          <w:rFonts w:ascii="Arial" w:hAnsi="Arial" w:cs="Arial"/>
          <w:color w:val="auto"/>
          <w:sz w:val="18"/>
          <w:szCs w:val="18"/>
          <w:lang w:val="es-AR"/>
        </w:rPr>
        <w:t xml:space="preserve"> </w:t>
      </w:r>
      <w:hyperlink r:id="rId1" w:history="1">
        <w:r w:rsidRPr="00301712">
          <w:rPr>
            <w:rStyle w:val="Hipervnculo"/>
            <w:color w:val="auto"/>
          </w:rPr>
          <w:t>http://prof-belkis.espacioblog.com/post/2008/03/05/formas-bidimensionales-y-tridimensionales</w:t>
        </w:r>
      </w:hyperlink>
    </w:p>
    <w:p w:rsidR="00636FD7" w:rsidRPr="00A44EC1" w:rsidRDefault="00636FD7" w:rsidP="006E4D8E">
      <w:pPr>
        <w:spacing w:after="0" w:line="240" w:lineRule="auto"/>
        <w:jc w:val="both"/>
        <w:rPr>
          <w:rFonts w:ascii="Arial" w:hAnsi="Arial" w:cs="Arial"/>
          <w:color w:val="auto"/>
          <w:sz w:val="20"/>
          <w:szCs w:val="20"/>
        </w:rPr>
      </w:pPr>
    </w:p>
    <w:p w:rsidR="00636FD7" w:rsidRPr="00430BF9" w:rsidRDefault="00DA59C5" w:rsidP="006E4D8E">
      <w:pPr>
        <w:pStyle w:val="Textonotapie"/>
        <w:rPr>
          <w:rFonts w:ascii="Arial" w:hAnsi="Arial" w:cs="Arial"/>
          <w:sz w:val="16"/>
          <w:szCs w:val="16"/>
          <w:lang w:val="es-AR"/>
        </w:rPr>
      </w:pPr>
      <w:hyperlink r:id="rId2" w:history="1"/>
    </w:p>
  </w:footnote>
  <w:footnote w:id="2">
    <w:p w:rsidR="00636FD7" w:rsidRPr="00301712" w:rsidRDefault="00636FD7" w:rsidP="006E4D8E">
      <w:pPr>
        <w:spacing w:after="0" w:line="240" w:lineRule="auto"/>
        <w:jc w:val="both"/>
        <w:rPr>
          <w:rFonts w:ascii="Arial" w:hAnsi="Arial" w:cs="Arial"/>
          <w:color w:val="auto"/>
          <w:sz w:val="20"/>
          <w:szCs w:val="20"/>
        </w:rPr>
      </w:pPr>
      <w:r w:rsidRPr="00301712">
        <w:rPr>
          <w:rStyle w:val="Refdenotaalpie"/>
          <w:rFonts w:ascii="Arial" w:hAnsi="Arial" w:cs="Arial"/>
          <w:color w:val="auto"/>
          <w:sz w:val="18"/>
          <w:szCs w:val="18"/>
        </w:rPr>
        <w:footnoteRef/>
      </w:r>
      <w:r w:rsidRPr="00301712">
        <w:rPr>
          <w:rFonts w:ascii="Arial" w:hAnsi="Arial" w:cs="Arial"/>
          <w:color w:val="auto"/>
          <w:sz w:val="18"/>
          <w:szCs w:val="18"/>
        </w:rPr>
        <w:t xml:space="preserve"> Imagen t</w:t>
      </w:r>
      <w:r w:rsidRPr="00301712">
        <w:rPr>
          <w:color w:val="auto"/>
          <w:sz w:val="18"/>
          <w:szCs w:val="18"/>
        </w:rPr>
        <w:t>omada y adaptada de</w:t>
      </w:r>
      <w:r w:rsidRPr="00301712">
        <w:rPr>
          <w:rFonts w:ascii="Arial" w:hAnsi="Arial" w:cs="Arial"/>
          <w:color w:val="auto"/>
          <w:sz w:val="18"/>
          <w:szCs w:val="18"/>
          <w:lang w:val="es-AR"/>
        </w:rPr>
        <w:t xml:space="preserve"> </w:t>
      </w:r>
      <w:hyperlink r:id="rId3" w:history="1">
        <w:r w:rsidRPr="00301712">
          <w:rPr>
            <w:rStyle w:val="Hipervnculo"/>
            <w:color w:val="auto"/>
          </w:rPr>
          <w:t>http://ceipntrasradelapiedad.wordpress.com/2010/08/21/repaso-y-ampliacion-de-figuras-planas/</w:t>
        </w:r>
      </w:hyperlink>
    </w:p>
    <w:p w:rsidR="00636FD7" w:rsidRPr="00301712" w:rsidRDefault="00DA59C5" w:rsidP="006E4D8E">
      <w:pPr>
        <w:pStyle w:val="Textonotapie"/>
        <w:rPr>
          <w:rFonts w:ascii="Arial" w:hAnsi="Arial" w:cs="Arial"/>
          <w:sz w:val="16"/>
          <w:szCs w:val="16"/>
          <w:lang w:val="es-AR"/>
        </w:rPr>
      </w:pPr>
      <w:hyperlink r:id="rId4" w:history="1"/>
    </w:p>
  </w:footnote>
  <w:footnote w:id="3">
    <w:p w:rsidR="00636FD7" w:rsidRPr="00301712" w:rsidRDefault="00636FD7" w:rsidP="004C7D25">
      <w:pPr>
        <w:spacing w:after="0" w:line="240" w:lineRule="auto"/>
        <w:jc w:val="both"/>
        <w:rPr>
          <w:rFonts w:ascii="Arial" w:hAnsi="Arial" w:cs="Arial"/>
          <w:color w:val="auto"/>
          <w:sz w:val="20"/>
          <w:szCs w:val="20"/>
        </w:rPr>
      </w:pPr>
      <w:r w:rsidRPr="00301712">
        <w:rPr>
          <w:rStyle w:val="Refdenotaalpie"/>
          <w:rFonts w:ascii="Arial" w:hAnsi="Arial" w:cs="Arial"/>
          <w:color w:val="auto"/>
          <w:sz w:val="18"/>
          <w:szCs w:val="18"/>
        </w:rPr>
        <w:footnoteRef/>
      </w:r>
      <w:r w:rsidRPr="00301712">
        <w:rPr>
          <w:rFonts w:ascii="Arial" w:hAnsi="Arial" w:cs="Arial"/>
          <w:color w:val="auto"/>
          <w:sz w:val="18"/>
          <w:szCs w:val="18"/>
        </w:rPr>
        <w:t xml:space="preserve"> </w:t>
      </w:r>
      <w:r w:rsidRPr="00301712">
        <w:rPr>
          <w:color w:val="auto"/>
          <w:sz w:val="18"/>
          <w:szCs w:val="18"/>
        </w:rPr>
        <w:t>Tomado y adaptado de</w:t>
      </w:r>
      <w:r w:rsidRPr="00301712">
        <w:rPr>
          <w:rFonts w:ascii="Arial" w:hAnsi="Arial" w:cs="Arial"/>
          <w:color w:val="auto"/>
          <w:sz w:val="18"/>
          <w:szCs w:val="18"/>
          <w:lang w:val="es-AR"/>
        </w:rPr>
        <w:t xml:space="preserve"> </w:t>
      </w:r>
      <w:hyperlink r:id="rId5" w:history="1">
        <w:r w:rsidRPr="00301712">
          <w:rPr>
            <w:rStyle w:val="Hipervnculo"/>
            <w:color w:val="auto"/>
          </w:rPr>
          <w:t>http://prof-belkis.espacioblog.com/post/2008/03/05/formas-bidimensionales-y-tridimensionales</w:t>
        </w:r>
      </w:hyperlink>
    </w:p>
    <w:p w:rsidR="00636FD7" w:rsidRPr="00A44EC1" w:rsidRDefault="00636FD7" w:rsidP="004C7D25">
      <w:pPr>
        <w:spacing w:after="0" w:line="240" w:lineRule="auto"/>
        <w:jc w:val="both"/>
        <w:rPr>
          <w:rFonts w:ascii="Arial" w:hAnsi="Arial" w:cs="Arial"/>
          <w:color w:val="auto"/>
          <w:sz w:val="20"/>
          <w:szCs w:val="20"/>
        </w:rPr>
      </w:pPr>
    </w:p>
    <w:p w:rsidR="00636FD7" w:rsidRPr="00430BF9" w:rsidRDefault="00DA59C5" w:rsidP="004C7D25">
      <w:pPr>
        <w:pStyle w:val="Textonotapie"/>
        <w:rPr>
          <w:rFonts w:ascii="Arial" w:hAnsi="Arial" w:cs="Arial"/>
          <w:sz w:val="16"/>
          <w:szCs w:val="16"/>
          <w:lang w:val="es-AR"/>
        </w:rPr>
      </w:pPr>
      <w:hyperlink r:id="rId6" w:history="1"/>
    </w:p>
  </w:footnote>
  <w:footnote w:id="4">
    <w:p w:rsidR="00636FD7" w:rsidRPr="00301712" w:rsidRDefault="00636FD7" w:rsidP="000A3F10">
      <w:pPr>
        <w:spacing w:after="0" w:line="240" w:lineRule="auto"/>
        <w:jc w:val="both"/>
        <w:rPr>
          <w:rFonts w:ascii="Arial" w:hAnsi="Arial" w:cs="Arial"/>
          <w:color w:val="auto"/>
          <w:sz w:val="20"/>
          <w:szCs w:val="20"/>
        </w:rPr>
      </w:pPr>
      <w:r w:rsidRPr="00381519">
        <w:rPr>
          <w:rStyle w:val="Refdenotaalpie"/>
          <w:rFonts w:ascii="Arial" w:hAnsi="Arial" w:cs="Arial"/>
          <w:sz w:val="18"/>
          <w:szCs w:val="18"/>
        </w:rPr>
        <w:footnoteRef/>
      </w:r>
      <w:r w:rsidRPr="00754459">
        <w:rPr>
          <w:rFonts w:ascii="Arial" w:hAnsi="Arial" w:cs="Arial"/>
          <w:sz w:val="18"/>
          <w:szCs w:val="18"/>
        </w:rPr>
        <w:t xml:space="preserve"> </w:t>
      </w:r>
      <w:r>
        <w:rPr>
          <w:rFonts w:ascii="Arial" w:hAnsi="Arial" w:cs="Arial"/>
          <w:sz w:val="18"/>
          <w:szCs w:val="18"/>
        </w:rPr>
        <w:t>Imagen t</w:t>
      </w:r>
      <w:r w:rsidRPr="00A44EC1">
        <w:rPr>
          <w:sz w:val="18"/>
          <w:szCs w:val="18"/>
        </w:rPr>
        <w:t>omad</w:t>
      </w:r>
      <w:r>
        <w:rPr>
          <w:sz w:val="18"/>
          <w:szCs w:val="18"/>
        </w:rPr>
        <w:t>a</w:t>
      </w:r>
      <w:r w:rsidRPr="00A44EC1">
        <w:rPr>
          <w:sz w:val="18"/>
          <w:szCs w:val="18"/>
        </w:rPr>
        <w:t xml:space="preserve"> y adaptad</w:t>
      </w:r>
      <w:r>
        <w:rPr>
          <w:sz w:val="18"/>
          <w:szCs w:val="18"/>
        </w:rPr>
        <w:t>a</w:t>
      </w:r>
      <w:r w:rsidRPr="00A44EC1">
        <w:rPr>
          <w:sz w:val="18"/>
          <w:szCs w:val="18"/>
        </w:rPr>
        <w:t xml:space="preserve"> de</w:t>
      </w:r>
      <w:r w:rsidRPr="00A44EC1">
        <w:rPr>
          <w:rFonts w:ascii="Arial" w:hAnsi="Arial" w:cs="Arial"/>
          <w:sz w:val="18"/>
          <w:szCs w:val="18"/>
          <w:lang w:val="es-AR"/>
        </w:rPr>
        <w:t xml:space="preserve"> </w:t>
      </w:r>
      <w:r w:rsidRPr="00301712">
        <w:rPr>
          <w:rFonts w:ascii="Arial" w:hAnsi="Arial" w:cs="Arial"/>
          <w:color w:val="auto"/>
          <w:sz w:val="18"/>
          <w:szCs w:val="18"/>
          <w:lang w:val="es-AR"/>
        </w:rPr>
        <w:t xml:space="preserve"> </w:t>
      </w:r>
      <w:hyperlink w:history="1"/>
      <w:hyperlink r:id="rId7" w:history="1">
        <w:r w:rsidRPr="00301712">
          <w:rPr>
            <w:rStyle w:val="Hipervnculo"/>
            <w:color w:val="auto"/>
          </w:rPr>
          <w:t>http://html.rincondelvago.com/tridimensionalidad.html</w:t>
        </w:r>
      </w:hyperlink>
    </w:p>
    <w:p w:rsidR="00636FD7" w:rsidRPr="00430BF9" w:rsidRDefault="00DA59C5" w:rsidP="000A3F10">
      <w:pPr>
        <w:pStyle w:val="Textonotapie"/>
        <w:rPr>
          <w:rFonts w:ascii="Arial" w:hAnsi="Arial" w:cs="Arial"/>
          <w:sz w:val="16"/>
          <w:szCs w:val="16"/>
          <w:lang w:val="es-AR"/>
        </w:rPr>
      </w:pPr>
      <w:hyperlink r:id="rId8" w:history="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FD7" w:rsidRPr="00C17CC6" w:rsidRDefault="00DA59C5" w:rsidP="00636FD7">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636FD7" w:rsidRPr="00C17CC6">
      <w:rPr>
        <w:rFonts w:ascii="Arial" w:hAnsi="Arial"/>
        <w:i/>
        <w:sz w:val="20"/>
      </w:rPr>
      <w:t>RECURSO COGNITIVO</w:t>
    </w:r>
  </w:p>
  <w:p w:rsidR="00636FD7" w:rsidRPr="00C17CC6" w:rsidRDefault="00636FD7" w:rsidP="00636FD7">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636FD7" w:rsidRDefault="00636FD7" w:rsidP="00636FD7">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Coordenadas cartesianas</w:t>
    </w:r>
  </w:p>
  <w:p w:rsidR="00636FD7" w:rsidRPr="00674FE7" w:rsidRDefault="00636FD7" w:rsidP="00636FD7">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4E00"/>
    <w:multiLevelType w:val="hybridMultilevel"/>
    <w:tmpl w:val="9718EB7E"/>
    <w:lvl w:ilvl="0" w:tplc="2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486ED4"/>
    <w:multiLevelType w:val="hybridMultilevel"/>
    <w:tmpl w:val="2F646EB2"/>
    <w:lvl w:ilvl="0" w:tplc="F754F30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8EA0F0B"/>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3">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F3705DE"/>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8">
    <w:nsid w:val="327500EC"/>
    <w:multiLevelType w:val="hybridMultilevel"/>
    <w:tmpl w:val="9BE2D324"/>
    <w:lvl w:ilvl="0" w:tplc="41E687D0">
      <w:start w:val="2"/>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F736AB7"/>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0">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1">
    <w:nsid w:val="46545090"/>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2">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54661C25"/>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5">
    <w:nsid w:val="54E923F6"/>
    <w:multiLevelType w:val="hybridMultilevel"/>
    <w:tmpl w:val="7FAEC506"/>
    <w:lvl w:ilvl="0" w:tplc="41E687D0">
      <w:start w:val="2"/>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278536D"/>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7">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8">
    <w:nsid w:val="6E0B6558"/>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num w:numId="1">
    <w:abstractNumId w:val="17"/>
  </w:num>
  <w:num w:numId="2">
    <w:abstractNumId w:val="13"/>
  </w:num>
  <w:num w:numId="3">
    <w:abstractNumId w:val="10"/>
  </w:num>
  <w:num w:numId="4">
    <w:abstractNumId w:val="3"/>
  </w:num>
  <w:num w:numId="5">
    <w:abstractNumId w:val="5"/>
  </w:num>
  <w:num w:numId="6">
    <w:abstractNumId w:val="6"/>
  </w:num>
  <w:num w:numId="7">
    <w:abstractNumId w:val="4"/>
  </w:num>
  <w:num w:numId="8">
    <w:abstractNumId w:val="12"/>
  </w:num>
  <w:num w:numId="9">
    <w:abstractNumId w:val="9"/>
  </w:num>
  <w:num w:numId="10">
    <w:abstractNumId w:val="16"/>
  </w:num>
  <w:num w:numId="11">
    <w:abstractNumId w:val="14"/>
  </w:num>
  <w:num w:numId="12">
    <w:abstractNumId w:val="11"/>
  </w:num>
  <w:num w:numId="13">
    <w:abstractNumId w:val="7"/>
  </w:num>
  <w:num w:numId="14">
    <w:abstractNumId w:val="0"/>
  </w:num>
  <w:num w:numId="15">
    <w:abstractNumId w:val="1"/>
  </w:num>
  <w:num w:numId="16">
    <w:abstractNumId w:val="18"/>
  </w:num>
  <w:num w:numId="17">
    <w:abstractNumId w:val="8"/>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E7171"/>
    <w:rsid w:val="00063128"/>
    <w:rsid w:val="0008414E"/>
    <w:rsid w:val="000A3F10"/>
    <w:rsid w:val="00152FDD"/>
    <w:rsid w:val="00196667"/>
    <w:rsid w:val="00280C52"/>
    <w:rsid w:val="002D2206"/>
    <w:rsid w:val="00301712"/>
    <w:rsid w:val="0034514C"/>
    <w:rsid w:val="003B4346"/>
    <w:rsid w:val="003D425C"/>
    <w:rsid w:val="00427D07"/>
    <w:rsid w:val="00430746"/>
    <w:rsid w:val="00430BF9"/>
    <w:rsid w:val="004571F0"/>
    <w:rsid w:val="00474F44"/>
    <w:rsid w:val="004959DB"/>
    <w:rsid w:val="004C7D25"/>
    <w:rsid w:val="004D5F10"/>
    <w:rsid w:val="005246F1"/>
    <w:rsid w:val="005B3302"/>
    <w:rsid w:val="005B4291"/>
    <w:rsid w:val="006147C7"/>
    <w:rsid w:val="00636FD7"/>
    <w:rsid w:val="006E4D8E"/>
    <w:rsid w:val="006F56F5"/>
    <w:rsid w:val="00710435"/>
    <w:rsid w:val="00727080"/>
    <w:rsid w:val="00754459"/>
    <w:rsid w:val="007B1885"/>
    <w:rsid w:val="007C2ED7"/>
    <w:rsid w:val="008551A8"/>
    <w:rsid w:val="0087769E"/>
    <w:rsid w:val="008A2BB6"/>
    <w:rsid w:val="008B00A2"/>
    <w:rsid w:val="008E29C6"/>
    <w:rsid w:val="009160F6"/>
    <w:rsid w:val="00955677"/>
    <w:rsid w:val="009963D3"/>
    <w:rsid w:val="009A4A94"/>
    <w:rsid w:val="009E7171"/>
    <w:rsid w:val="00A3724F"/>
    <w:rsid w:val="00A44EC1"/>
    <w:rsid w:val="00AA0A79"/>
    <w:rsid w:val="00AB6BA7"/>
    <w:rsid w:val="00AC2B29"/>
    <w:rsid w:val="00AD5473"/>
    <w:rsid w:val="00AF3B9B"/>
    <w:rsid w:val="00B00BBE"/>
    <w:rsid w:val="00B01D92"/>
    <w:rsid w:val="00B11CDF"/>
    <w:rsid w:val="00B22603"/>
    <w:rsid w:val="00B7713F"/>
    <w:rsid w:val="00B94768"/>
    <w:rsid w:val="00B96C87"/>
    <w:rsid w:val="00BB7975"/>
    <w:rsid w:val="00BC5B35"/>
    <w:rsid w:val="00C06FB8"/>
    <w:rsid w:val="00C169E8"/>
    <w:rsid w:val="00CF290E"/>
    <w:rsid w:val="00D178EA"/>
    <w:rsid w:val="00D56C86"/>
    <w:rsid w:val="00D81E58"/>
    <w:rsid w:val="00D82A16"/>
    <w:rsid w:val="00DA59C5"/>
    <w:rsid w:val="00DB455A"/>
    <w:rsid w:val="00E453CA"/>
    <w:rsid w:val="00E66D9A"/>
    <w:rsid w:val="00FA1D54"/>
    <w:rsid w:val="00FF0D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171"/>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9E7171"/>
    <w:pPr>
      <w:spacing w:after="0"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paragraph" w:styleId="Encabezado">
    <w:name w:val="header"/>
    <w:basedOn w:val="Normal"/>
    <w:link w:val="EncabezadoCar"/>
    <w:rsid w:val="009E7171"/>
    <w:pPr>
      <w:tabs>
        <w:tab w:val="center" w:pos="4419"/>
        <w:tab w:val="right" w:pos="8838"/>
      </w:tabs>
    </w:pPr>
  </w:style>
  <w:style w:type="character" w:customStyle="1" w:styleId="EncabezadoCar">
    <w:name w:val="Encabezado Car"/>
    <w:basedOn w:val="Fuentedeprrafopredeter"/>
    <w:link w:val="Encabezado"/>
    <w:rsid w:val="009E7171"/>
    <w:rPr>
      <w:rFonts w:ascii="Calibri" w:eastAsia="Calibri" w:hAnsi="Calibri" w:cs="Calibri"/>
      <w:color w:val="000000"/>
      <w:lang w:val="es-CO" w:eastAsia="es-CO"/>
    </w:rPr>
  </w:style>
  <w:style w:type="paragraph" w:styleId="Textonotapie">
    <w:name w:val="footnote text"/>
    <w:basedOn w:val="Normal"/>
    <w:link w:val="TextonotapieCar"/>
    <w:uiPriority w:val="99"/>
    <w:rsid w:val="009E7171"/>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9E7171"/>
    <w:rPr>
      <w:rFonts w:ascii="Cambria" w:eastAsia="Cambria" w:hAnsi="Cambria" w:cs="Times New Roman"/>
      <w:sz w:val="24"/>
      <w:szCs w:val="24"/>
      <w:lang w:val="es-ES_tradnl"/>
    </w:rPr>
  </w:style>
  <w:style w:type="character" w:styleId="Refdenotaalpie">
    <w:name w:val="footnote reference"/>
    <w:basedOn w:val="Fuentedeprrafopredeter"/>
    <w:uiPriority w:val="99"/>
    <w:rsid w:val="009E7171"/>
    <w:rPr>
      <w:vertAlign w:val="superscript"/>
    </w:rPr>
  </w:style>
  <w:style w:type="character" w:styleId="Hipervnculo">
    <w:name w:val="Hyperlink"/>
    <w:basedOn w:val="Fuentedeprrafopredeter"/>
    <w:uiPriority w:val="99"/>
    <w:unhideWhenUsed/>
    <w:rsid w:val="009E7171"/>
    <w:rPr>
      <w:color w:val="0000FF"/>
      <w:u w:val="single"/>
    </w:rPr>
  </w:style>
  <w:style w:type="table" w:customStyle="1" w:styleId="Sombreadoclaro-nfasis11">
    <w:name w:val="Sombreado claro - Énfasis 11"/>
    <w:basedOn w:val="Tablanormal"/>
    <w:uiPriority w:val="60"/>
    <w:rsid w:val="009E7171"/>
    <w:pPr>
      <w:spacing w:after="0"/>
      <w:jc w:val="left"/>
    </w:pPr>
    <w:rPr>
      <w:rFonts w:ascii="Calibri" w:eastAsia="Calibri" w:hAnsi="Calibri" w:cs="Times New Roman"/>
      <w:color w:val="365F91"/>
      <w:sz w:val="20"/>
      <w:szCs w:val="20"/>
      <w:lang w:val="es-CO"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9E7171"/>
    <w:pPr>
      <w:ind w:left="720"/>
      <w:contextualSpacing/>
    </w:pPr>
    <w:rPr>
      <w:rFonts w:cs="Times New Roman"/>
      <w:color w:val="auto"/>
      <w:lang w:eastAsia="en-US"/>
    </w:rPr>
  </w:style>
  <w:style w:type="table" w:customStyle="1" w:styleId="Sombreadoclaro-nfasis113">
    <w:name w:val="Sombreado claro - Énfasis 113"/>
    <w:basedOn w:val="Tablanormal"/>
    <w:uiPriority w:val="60"/>
    <w:rsid w:val="009E7171"/>
    <w:pPr>
      <w:spacing w:after="0"/>
      <w:jc w:val="left"/>
    </w:pPr>
    <w:rPr>
      <w:rFonts w:ascii="Calibri" w:eastAsia="Calibri" w:hAnsi="Calibri" w:cs="Times New Roman"/>
      <w:color w:val="365F91" w:themeColor="accent1" w:themeShade="BF"/>
      <w:sz w:val="20"/>
      <w:szCs w:val="20"/>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9E7171"/>
    <w:pPr>
      <w:spacing w:after="0"/>
      <w:jc w:val="left"/>
    </w:pPr>
    <w:rPr>
      <w:rFonts w:ascii="Calibri" w:eastAsia="Calibri" w:hAnsi="Calibri" w:cs="Times New Roman"/>
      <w:sz w:val="20"/>
      <w:szCs w:val="20"/>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extodegloboCar1">
    <w:name w:val="Texto de globo Car1"/>
    <w:basedOn w:val="Fuentedeprrafopredeter"/>
    <w:link w:val="Textodeglobo"/>
    <w:uiPriority w:val="99"/>
    <w:semiHidden/>
    <w:rsid w:val="009E7171"/>
    <w:rPr>
      <w:rFonts w:ascii="Tahoma" w:eastAsia="Calibri" w:hAnsi="Tahoma" w:cs="Tahoma"/>
      <w:color w:val="000000"/>
      <w:sz w:val="16"/>
      <w:szCs w:val="16"/>
      <w:lang w:val="es-CO" w:eastAsia="es-CO"/>
    </w:rPr>
  </w:style>
  <w:style w:type="paragraph" w:styleId="Piedepgina">
    <w:name w:val="footer"/>
    <w:basedOn w:val="Normal"/>
    <w:link w:val="PiedepginaCar"/>
    <w:uiPriority w:val="99"/>
    <w:semiHidden/>
    <w:unhideWhenUsed/>
    <w:rsid w:val="009E717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9E7171"/>
    <w:rPr>
      <w:rFonts w:ascii="Calibri" w:eastAsia="Calibri" w:hAnsi="Calibri" w:cs="Calibri"/>
      <w:color w:val="000000"/>
      <w:lang w:val="es-CO" w:eastAsia="es-CO"/>
    </w:rPr>
  </w:style>
  <w:style w:type="character" w:customStyle="1" w:styleId="apple-style-span">
    <w:name w:val="apple-style-span"/>
    <w:basedOn w:val="Fuentedeprrafopredeter"/>
    <w:rsid w:val="00E66D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sfrutalasmatematicas.com/definiciones/volumen.html" TargetMode="External"/><Relationship Id="rId13" Type="http://schemas.openxmlformats.org/officeDocument/2006/relationships/hyperlink" Target="http://ceipntrasradelapiedad.wordpress.com/2010/08/21/repaso-y-ampliacion-de-figuras-planas/" TargetMode="External"/><Relationship Id="rId18" Type="http://schemas.openxmlformats.org/officeDocument/2006/relationships/hyperlink" Target="http://es.wikipedia.org/wiki/Bidimensional" TargetMode="External"/><Relationship Id="rId3" Type="http://schemas.microsoft.com/office/2007/relationships/stylesWithEffects" Target="stylesWithEffects.xml"/><Relationship Id="rId21" Type="http://schemas.openxmlformats.org/officeDocument/2006/relationships/hyperlink" Target="http://www.disfrutalasmatematicas.com/geometria/geometria-solida.html" TargetMode="External"/><Relationship Id="rId7" Type="http://schemas.openxmlformats.org/officeDocument/2006/relationships/endnotes" Target="endnotes.xml"/><Relationship Id="rId12" Type="http://schemas.openxmlformats.org/officeDocument/2006/relationships/hyperlink" Target="http://es.wikipedia.org/wiki/Sistema_de_referencia" TargetMode="External"/><Relationship Id="rId17" Type="http://schemas.openxmlformats.org/officeDocument/2006/relationships/hyperlink" Target="http://es.wikipedia.org/wiki/Sistema_de_referencia" TargetMode="External"/><Relationship Id="rId2" Type="http://schemas.openxmlformats.org/officeDocument/2006/relationships/styles" Target="styles.xml"/><Relationship Id="rId16" Type="http://schemas.openxmlformats.org/officeDocument/2006/relationships/hyperlink" Target="http://html.rincondelvago.com/tridimensionalidad.html" TargetMode="External"/><Relationship Id="rId20" Type="http://schemas.openxmlformats.org/officeDocument/2006/relationships/hyperlink" Target="http://www.disfrutalasmatematicas.com/definiciones/bidimensional.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of-belkis.espacioblog.com/post/2008/03/05/formas-bidimensionales-y-tridimensional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rof-belkis.espacioblog.com/post/2008/03/05/formas-bidimensionales-y-tridimensionales"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www.disfrutalasmatematicas.com/definiciones/volumen.html"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es.wikipedia.org/wiki/Sistema_de_referencia"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es.wikipedia.org/wiki/Sistema_de_referencia" TargetMode="External"/><Relationship Id="rId3" Type="http://schemas.openxmlformats.org/officeDocument/2006/relationships/hyperlink" Target="http://ceipntrasradelapiedad.wordpress.com/2010/08/21/repaso-y-ampliacion-de-figuras-planas/" TargetMode="External"/><Relationship Id="rId7" Type="http://schemas.openxmlformats.org/officeDocument/2006/relationships/hyperlink" Target="http://html.rincondelvago.com/tridimensionalidad.html" TargetMode="External"/><Relationship Id="rId2" Type="http://schemas.openxmlformats.org/officeDocument/2006/relationships/hyperlink" Target="http://es.wikipedia.org/wiki/Sistema_de_referencia" TargetMode="External"/><Relationship Id="rId1" Type="http://schemas.openxmlformats.org/officeDocument/2006/relationships/hyperlink" Target="http://prof-belkis.espacioblog.com/post/2008/03/05/formas-bidimensionales-y-tridimensionales" TargetMode="External"/><Relationship Id="rId6" Type="http://schemas.openxmlformats.org/officeDocument/2006/relationships/hyperlink" Target="http://es.wikipedia.org/wiki/Sistema_de_referencia" TargetMode="External"/><Relationship Id="rId5" Type="http://schemas.openxmlformats.org/officeDocument/2006/relationships/hyperlink" Target="http://prof-belkis.espacioblog.com/post/2008/03/05/formas-bidimensionales-y-tridimensionales" TargetMode="External"/><Relationship Id="rId4" Type="http://schemas.openxmlformats.org/officeDocument/2006/relationships/hyperlink" Target="http://es.wikipedia.org/wiki/Sistema_de_referenc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4</Pages>
  <Words>1066</Words>
  <Characters>5864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compaq</cp:lastModifiedBy>
  <cp:revision>48</cp:revision>
  <dcterms:created xsi:type="dcterms:W3CDTF">2011-06-14T16:08:00Z</dcterms:created>
  <dcterms:modified xsi:type="dcterms:W3CDTF">2011-08-26T09:15:00Z</dcterms:modified>
</cp:coreProperties>
</file>